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/>
      </w:pPr>
      <w:bookmarkStart w:colFirst="0" w:colLast="0" w:name="_heading=h.3znysh7" w:id="0"/>
      <w:bookmarkEnd w:id="0"/>
      <w:r w:rsidDel="00000000" w:rsidR="00000000" w:rsidRPr="00000000">
        <w:rPr>
          <w:rtl w:val="0"/>
        </w:rPr>
        <w:t xml:space="preserve">RÉPERTOIRE DE SUBVENTIONS : RURLS                    JUILLET 2021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center"/>
        <w:rPr>
          <w:rFonts w:ascii="Roboto" w:cs="Roboto" w:eastAsia="Roboto" w:hAnsi="Roboto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TABLE DES MATIERES</w:t>
      </w:r>
    </w:p>
    <w:p w:rsidR="00000000" w:rsidDel="00000000" w:rsidP="00000000" w:rsidRDefault="00000000" w:rsidRPr="00000000" w14:paraId="00000004">
      <w:pPr>
        <w:pageBreakBefore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spacing w:after="100" w:before="0" w:line="240" w:lineRule="auto"/>
            <w:ind w:left="0" w:right="0" w:firstLine="0"/>
            <w:jc w:val="left"/>
            <w:rPr>
              <w:rFonts w:ascii="Roboto" w:cs="Roboto" w:eastAsia="Roboto" w:hAnsi="Roboto"/>
              <w:b w:val="0"/>
              <w:i w:val="0"/>
              <w:smallCaps w:val="0"/>
              <w:strike w:val="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COVID-19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spacing w:after="100" w:before="0" w:line="240" w:lineRule="auto"/>
            <w:ind w:left="0" w:right="0" w:firstLine="0"/>
            <w:jc w:val="left"/>
            <w:rPr>
              <w:rFonts w:ascii="Roboto" w:cs="Roboto" w:eastAsia="Roboto" w:hAnsi="Roboto"/>
              <w:b w:val="0"/>
              <w:i w:val="0"/>
              <w:smallCaps w:val="0"/>
              <w:strike w:val="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ACCESSIBILITÉ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spacing w:after="100" w:before="0" w:line="240" w:lineRule="auto"/>
            <w:ind w:left="0" w:right="0" w:firstLine="0"/>
            <w:jc w:val="left"/>
            <w:rPr>
              <w:rFonts w:ascii="Roboto" w:cs="Roboto" w:eastAsia="Roboto" w:hAnsi="Roboto"/>
              <w:b w:val="0"/>
              <w:i w:val="0"/>
              <w:smallCaps w:val="0"/>
              <w:strike w:val="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AMÉNAGEMENTS ET ÉQUIPEMENTS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spacing w:after="100" w:before="0" w:line="240" w:lineRule="auto"/>
            <w:ind w:left="0" w:right="0" w:firstLine="0"/>
            <w:jc w:val="left"/>
            <w:rPr>
              <w:rFonts w:ascii="Roboto" w:cs="Roboto" w:eastAsia="Roboto" w:hAnsi="Roboto"/>
              <w:b w:val="0"/>
              <w:i w:val="0"/>
              <w:smallCaps w:val="0"/>
              <w:strike w:val="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BÉNÉVOLAT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spacing w:after="100" w:before="0" w:line="240" w:lineRule="auto"/>
            <w:ind w:left="0" w:right="0" w:firstLine="0"/>
            <w:jc w:val="left"/>
            <w:rPr>
              <w:rFonts w:ascii="Roboto" w:cs="Roboto" w:eastAsia="Roboto" w:hAnsi="Roboto"/>
              <w:b w:val="0"/>
              <w:i w:val="0"/>
              <w:smallCaps w:val="0"/>
              <w:strike w:val="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DONS ET COMMANDITES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spacing w:after="100" w:before="0" w:line="240" w:lineRule="auto"/>
            <w:ind w:left="0" w:right="0" w:firstLine="0"/>
            <w:jc w:val="left"/>
            <w:rPr>
              <w:rFonts w:ascii="Roboto" w:cs="Roboto" w:eastAsia="Roboto" w:hAnsi="Roboto"/>
              <w:b w:val="0"/>
              <w:i w:val="0"/>
              <w:smallCaps w:val="0"/>
              <w:strike w:val="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ÉVÉNEMENTS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spacing w:after="100" w:before="0" w:line="240" w:lineRule="auto"/>
            <w:ind w:left="0" w:right="0" w:firstLine="0"/>
            <w:jc w:val="left"/>
            <w:rPr>
              <w:rFonts w:ascii="Roboto" w:cs="Roboto" w:eastAsia="Roboto" w:hAnsi="Roboto"/>
              <w:b w:val="0"/>
              <w:i w:val="0"/>
              <w:smallCaps w:val="0"/>
              <w:strike w:val="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ENVIRONNEMENT-LOISIR SCIENTIFIQUE</w:t>
              <w:tab/>
            </w:r>
          </w:hyperlink>
          <w:r w:rsidDel="00000000" w:rsidR="00000000" w:rsidRPr="00000000">
            <w:rPr>
              <w:rFonts w:ascii="Roboto" w:cs="Roboto" w:eastAsia="Roboto" w:hAnsi="Roboto"/>
              <w:sz w:val="20"/>
              <w:szCs w:val="20"/>
              <w:rtl w:val="0"/>
            </w:rPr>
            <w:t xml:space="preserve">7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spacing w:after="100" w:before="0" w:line="240" w:lineRule="auto"/>
            <w:ind w:left="0" w:right="0" w:firstLine="0"/>
            <w:jc w:val="left"/>
            <w:rPr>
              <w:rFonts w:ascii="Roboto" w:cs="Roboto" w:eastAsia="Roboto" w:hAnsi="Roboto"/>
              <w:b w:val="0"/>
              <w:i w:val="0"/>
              <w:smallCaps w:val="0"/>
              <w:strike w:val="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LOISIR CULTUREL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spacing w:after="100" w:before="0" w:line="240" w:lineRule="auto"/>
            <w:ind w:left="0" w:right="0" w:firstLine="0"/>
            <w:jc w:val="left"/>
            <w:rPr>
              <w:rFonts w:ascii="Roboto" w:cs="Roboto" w:eastAsia="Roboto" w:hAnsi="Roboto"/>
              <w:b w:val="0"/>
              <w:i w:val="0"/>
              <w:smallCaps w:val="0"/>
              <w:strike w:val="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RESSOURCES HUMAINES</w:t>
              <w:tab/>
            </w:r>
          </w:hyperlink>
          <w:r w:rsidDel="00000000" w:rsidR="00000000" w:rsidRPr="00000000">
            <w:rPr>
              <w:rFonts w:ascii="Roboto" w:cs="Roboto" w:eastAsia="Roboto" w:hAnsi="Roboto"/>
              <w:sz w:val="20"/>
              <w:szCs w:val="20"/>
              <w:rtl w:val="0"/>
            </w:rPr>
            <w:t xml:space="preserve">10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spacing w:after="100" w:before="0" w:line="240" w:lineRule="auto"/>
            <w:ind w:left="0" w:right="0" w:firstLine="0"/>
            <w:jc w:val="left"/>
            <w:rPr>
              <w:rFonts w:ascii="Roboto" w:cs="Roboto" w:eastAsia="Roboto" w:hAnsi="Roboto"/>
              <w:b w:val="0"/>
              <w:i w:val="0"/>
              <w:smallCaps w:val="0"/>
              <w:strike w:val="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35nkun2"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SPORT, ACTIVITÉ PHYSIQUE ET SAINES HABITUDES DE VIE</w:t>
              <w:tab/>
              <w:t xml:space="preserve">1</w:t>
            </w:r>
          </w:hyperlink>
          <w:r w:rsidDel="00000000" w:rsidR="00000000" w:rsidRPr="00000000">
            <w:rPr>
              <w:rFonts w:ascii="Roboto" w:cs="Roboto" w:eastAsia="Roboto" w:hAnsi="Roboto"/>
              <w:sz w:val="20"/>
              <w:szCs w:val="20"/>
              <w:rtl w:val="0"/>
            </w:rPr>
            <w:t xml:space="preserve">1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spacing w:after="100" w:before="0" w:line="240" w:lineRule="auto"/>
            <w:ind w:left="0" w:right="0" w:firstLine="0"/>
            <w:jc w:val="left"/>
            <w:rPr>
              <w:rFonts w:ascii="Roboto" w:cs="Roboto" w:eastAsia="Roboto" w:hAnsi="Roboto"/>
              <w:b w:val="0"/>
              <w:i w:val="0"/>
              <w:smallCaps w:val="0"/>
              <w:strike w:val="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44sinio"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DÉVELOPPEMENT GÉNÉRAL</w:t>
              <w:tab/>
              <w:t xml:space="preserve">1</w:t>
            </w:r>
          </w:hyperlink>
          <w:r w:rsidDel="00000000" w:rsidR="00000000" w:rsidRPr="00000000">
            <w:rPr>
              <w:rFonts w:ascii="Roboto" w:cs="Roboto" w:eastAsia="Roboto" w:hAnsi="Roboto"/>
              <w:sz w:val="20"/>
              <w:szCs w:val="20"/>
              <w:rtl w:val="0"/>
            </w:rPr>
            <w:t xml:space="preserve">2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spacing w:after="100" w:before="0" w:line="240" w:lineRule="auto"/>
            <w:ind w:left="0" w:right="0" w:firstLine="0"/>
            <w:jc w:val="left"/>
            <w:rPr>
              <w:rFonts w:ascii="Roboto" w:cs="Roboto" w:eastAsia="Roboto" w:hAnsi="Roboto"/>
              <w:b w:val="0"/>
              <w:i w:val="0"/>
              <w:smallCaps w:val="0"/>
              <w:strike w:val="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2jxsxqh"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TOURISME</w:t>
              <w:tab/>
              <w:t xml:space="preserve">1</w:t>
            </w:r>
          </w:hyperlink>
          <w:r w:rsidDel="00000000" w:rsidR="00000000" w:rsidRPr="00000000">
            <w:rPr>
              <w:rFonts w:ascii="Roboto" w:cs="Roboto" w:eastAsia="Roboto" w:hAnsi="Roboto"/>
              <w:sz w:val="20"/>
              <w:szCs w:val="20"/>
              <w:rtl w:val="0"/>
            </w:rPr>
            <w:t xml:space="preserve">4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pageBreakBefore w:val="0"/>
            <w:rPr>
              <w:rFonts w:ascii="Roboto" w:cs="Roboto" w:eastAsia="Roboto" w:hAnsi="Roboto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2">
      <w:pPr>
        <w:pageBreakBefore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pageBreakBefore w:val="0"/>
        <w:rPr>
          <w:rFonts w:ascii="Roboto" w:cs="Roboto" w:eastAsia="Roboto" w:hAnsi="Roboto"/>
          <w:sz w:val="20"/>
          <w:szCs w:val="20"/>
          <w:highlight w:val="white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  <w:t xml:space="preserve">COVID-19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ind w:lef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tabs>
          <w:tab w:val="right" w:pos="8630"/>
        </w:tabs>
        <w:rPr>
          <w:rFonts w:ascii="Roboto" w:cs="Roboto" w:eastAsia="Roboto" w:hAnsi="Roboto"/>
          <w:sz w:val="20"/>
          <w:szCs w:val="20"/>
          <w:highlight w:val="yellow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highlight w:val="green"/>
          <w:rtl w:val="0"/>
        </w:rPr>
        <w:t xml:space="preserve">Nouveauté</w:t>
      </w: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 </w:t>
      </w:r>
      <w:hyperlink r:id="rId7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FONDS RÉGIONS ET RURALITÉ</w:t>
        </w:r>
      </w:hyperlink>
      <w:hyperlink r:id="rId8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white"/>
            <w:rtl w:val="0"/>
          </w:rPr>
          <w:t xml:space="preserve"> 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(Non mentionné)</w:t>
      </w:r>
    </w:p>
    <w:p w:rsidR="00000000" w:rsidDel="00000000" w:rsidP="00000000" w:rsidRDefault="00000000" w:rsidRPr="00000000" w14:paraId="0000002A">
      <w:pPr>
        <w:numPr>
          <w:ilvl w:val="0"/>
          <w:numId w:val="32"/>
        </w:numPr>
        <w:tabs>
          <w:tab w:val="right" w:pos="8630"/>
        </w:tabs>
        <w:ind w:left="72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OBNL, COOP, MUNICIPAL</w:t>
      </w:r>
    </w:p>
    <w:p w:rsidR="00000000" w:rsidDel="00000000" w:rsidP="00000000" w:rsidRDefault="00000000" w:rsidRPr="00000000" w14:paraId="0000002B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green"/>
        </w:rPr>
      </w:pPr>
      <w:hyperlink r:id="rId9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Aide aux entreprises en régions en alerte maximale (AERAM)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 (En cours)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Roboto" w:cs="Roboto" w:eastAsia="Roboto" w:hAnsi="Roboto"/>
          <w:b w:val="0"/>
          <w:i w:val="0"/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Organismes admissibles : COOP, OBNL PRIVÉ* </w:t>
      </w:r>
    </w:p>
    <w:p w:rsidR="00000000" w:rsidDel="00000000" w:rsidP="00000000" w:rsidRDefault="00000000" w:rsidRPr="00000000" w14:paraId="0000002E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yellow"/>
        </w:rPr>
      </w:pPr>
      <w:hyperlink r:id="rId10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white"/>
            <w:u w:val="single"/>
            <w:rtl w:val="0"/>
          </w:rPr>
          <w:t xml:space="preserve">Aide d’urgence aux petites et moyennes entreprises (COVID-19)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(En cours)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6"/>
        </w:numPr>
        <w:ind w:left="720" w:hanging="36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Organismes admissibles: OBNL, COOP, PRIVÉ.</w:t>
      </w:r>
    </w:p>
    <w:p w:rsidR="00000000" w:rsidDel="00000000" w:rsidP="00000000" w:rsidRDefault="00000000" w:rsidRPr="00000000" w14:paraId="00000031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white"/>
          <w:u w:val="single"/>
        </w:rPr>
      </w:pPr>
      <w:hyperlink r:id="rId11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white"/>
            <w:u w:val="single"/>
            <w:rtl w:val="0"/>
          </w:rPr>
          <w:t xml:space="preserve">Aide d’urgence pour les organismes communautaires en autofinancement 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(En cours)</w:t>
      </w:r>
      <w:r w:rsidDel="00000000" w:rsidR="00000000" w:rsidRPr="00000000">
        <w:fldChar w:fldCharType="begin"/>
        <w:instrText xml:space="preserve"> HYPERLINK "http://extranet.santemonteregie.qc.ca/ressources/ressources-communautaires/index.fr.html"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2"/>
        </w:numPr>
        <w:ind w:left="720" w:hanging="36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Organismes admissibles: Organismes admis au Programme de soutien aux organismes communautaires (PSOC)</w:t>
      </w:r>
    </w:p>
    <w:p w:rsidR="00000000" w:rsidDel="00000000" w:rsidP="00000000" w:rsidRDefault="00000000" w:rsidRPr="00000000" w14:paraId="00000034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yellow"/>
        </w:rPr>
      </w:pPr>
      <w:hyperlink r:id="rId12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white"/>
            <w:u w:val="single"/>
            <w:rtl w:val="0"/>
          </w:rPr>
          <w:t xml:space="preserve">Crédit d'urgence pour les grands employeurs (CUGE)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(En cours)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Organismes admissibles: PRIVÉ*</w:t>
      </w:r>
    </w:p>
    <w:p w:rsidR="00000000" w:rsidDel="00000000" w:rsidP="00000000" w:rsidRDefault="00000000" w:rsidRPr="00000000" w14:paraId="00000037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yellow"/>
          <w:u w:val="singl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</w:t>
      </w:r>
      <w:hyperlink r:id="rId13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Fonds de prêts pour l’entreprenariat des communautés noires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(En cours)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Détails à venir.</w:t>
      </w:r>
    </w:p>
    <w:p w:rsidR="00000000" w:rsidDel="00000000" w:rsidP="00000000" w:rsidRDefault="00000000" w:rsidRPr="00000000" w14:paraId="0000003A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green"/>
        </w:rPr>
      </w:pPr>
      <w:hyperlink r:id="rId14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Fonds canadiens de revitalisation des entreprises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(31 mars 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27"/>
        </w:numP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 : OBNL, MUNICIPAL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yellow"/>
        </w:rPr>
      </w:pPr>
      <w:hyperlink r:id="rId15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Fonds FLI Urgence PME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(En cours)</w:t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OBNL, COOP, PRIVÉ.</w:t>
      </w:r>
    </w:p>
    <w:p w:rsidR="00000000" w:rsidDel="00000000" w:rsidP="00000000" w:rsidRDefault="00000000" w:rsidRPr="00000000" w14:paraId="00000040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yellow"/>
          <w:u w:val="single"/>
        </w:rPr>
      </w:pPr>
      <w:hyperlink r:id="rId16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Programme d’action concertée temporaire pour les entreprises (PACTE)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(En cours)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6"/>
        </w:numPr>
        <w:ind w:left="720" w:hanging="36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Organismes admissibles: PRIVÉ, COOP</w:t>
      </w:r>
    </w:p>
    <w:p w:rsidR="00000000" w:rsidDel="00000000" w:rsidP="00000000" w:rsidRDefault="00000000" w:rsidRPr="00000000" w14:paraId="00000043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yellow"/>
          <w:u w:val="single"/>
        </w:rPr>
      </w:pPr>
      <w:hyperlink r:id="rId17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Programme de crédit pour les secteurs très touchés (PCSTT)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(31 décembre 2021)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30"/>
        </w:numP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COOP, OBNL, PRIVÉ*</w:t>
      </w:r>
    </w:p>
    <w:p w:rsidR="00000000" w:rsidDel="00000000" w:rsidP="00000000" w:rsidRDefault="00000000" w:rsidRPr="00000000" w14:paraId="00000046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yellow"/>
        </w:rPr>
      </w:pPr>
      <w:hyperlink r:id="rId18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white"/>
            <w:u w:val="single"/>
            <w:rtl w:val="0"/>
          </w:rPr>
          <w:t xml:space="preserve">Programme de financement pour les moyennes entreprises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u w:val="singl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(31 décembre 2021)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46"/>
        </w:numPr>
        <w:ind w:left="720" w:hanging="36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Organismes admissibles et conditions: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COOP, OBNL, PRIVÉ</w:t>
      </w:r>
    </w:p>
    <w:p w:rsidR="00000000" w:rsidDel="00000000" w:rsidP="00000000" w:rsidRDefault="00000000" w:rsidRPr="00000000" w14:paraId="00000049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Roboto" w:cs="Roboto" w:eastAsia="Roboto" w:hAnsi="Roboto"/>
          <w:sz w:val="20"/>
          <w:szCs w:val="20"/>
          <w:highlight w:val="yellow"/>
        </w:rPr>
      </w:pPr>
      <w:hyperlink r:id="rId19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white"/>
            <w:u w:val="single"/>
            <w:rtl w:val="0"/>
          </w:rPr>
          <w:t xml:space="preserve">Programme de Travail partagé – COVID-19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(24 septembre 2022)</w:t>
      </w:r>
    </w:p>
    <w:p w:rsidR="00000000" w:rsidDel="00000000" w:rsidP="00000000" w:rsidRDefault="00000000" w:rsidRPr="00000000" w14:paraId="0000004B">
      <w:pPr>
        <w:numPr>
          <w:ilvl w:val="0"/>
          <w:numId w:val="6"/>
        </w:numPr>
        <w:ind w:left="720" w:hanging="36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Organismes admissibles et conditions: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COOP, OBNL, PRIVÉ</w:t>
      </w:r>
    </w:p>
    <w:p w:rsidR="00000000" w:rsidDel="00000000" w:rsidP="00000000" w:rsidRDefault="00000000" w:rsidRPr="00000000" w14:paraId="0000004C">
      <w:pPr>
        <w:ind w:left="72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yellow"/>
        </w:rPr>
      </w:pPr>
      <w:hyperlink r:id="rId20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Soutien aux organismes pour la diffusion des arts vivants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(En cours)</w:t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bookmarkStart w:colFirst="0" w:colLast="0" w:name="_heading=h.tyjcwt" w:id="2"/>
      <w:bookmarkEnd w:id="2"/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Organismes admissibles: OBNL,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PRIVÉ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1"/>
        <w:pageBreakBefore w:val="0"/>
        <w:rPr>
          <w:rFonts w:ascii="Roboto" w:cs="Roboto" w:eastAsia="Roboto" w:hAnsi="Roboto"/>
          <w:sz w:val="20"/>
          <w:szCs w:val="20"/>
        </w:rPr>
      </w:pPr>
      <w:bookmarkStart w:colFirst="0" w:colLast="0" w:name="_heading=h.3dy6vkm" w:id="3"/>
      <w:bookmarkEnd w:id="3"/>
      <w:r w:rsidDel="00000000" w:rsidR="00000000" w:rsidRPr="00000000">
        <w:rPr>
          <w:rtl w:val="0"/>
        </w:rPr>
        <w:t xml:space="preserve">ACCESSIBILITÉ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ind w:left="72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tabs>
          <w:tab w:val="right" w:pos="8630"/>
        </w:tabs>
        <w:rPr>
          <w:rFonts w:ascii="Roboto" w:cs="Roboto" w:eastAsia="Roboto" w:hAnsi="Roboto"/>
          <w:sz w:val="20"/>
          <w:szCs w:val="20"/>
          <w:highlight w:val="yellow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highlight w:val="green"/>
          <w:rtl w:val="0"/>
        </w:rPr>
        <w:t xml:space="preserve">Nouveauté</w:t>
      </w: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 </w:t>
      </w:r>
      <w:hyperlink r:id="rId21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Subvention pour l’accessibilité universelle aux commerces</w:t>
        </w:r>
      </w:hyperlink>
      <w:hyperlink r:id="rId22">
        <w:r w:rsidDel="00000000" w:rsidR="00000000" w:rsidRPr="00000000">
          <w:rPr>
            <w:rFonts w:ascii="Roboto" w:cs="Roboto" w:eastAsia="Roboto" w:hAnsi="Roboto"/>
            <w:sz w:val="20"/>
            <w:szCs w:val="20"/>
            <w:rtl w:val="0"/>
          </w:rPr>
          <w:t xml:space="preserve"> 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(31 décembre 2021)</w:t>
      </w:r>
    </w:p>
    <w:p w:rsidR="00000000" w:rsidDel="00000000" w:rsidP="00000000" w:rsidRDefault="00000000" w:rsidRPr="00000000" w14:paraId="00000054">
      <w:pPr>
        <w:numPr>
          <w:ilvl w:val="0"/>
          <w:numId w:val="20"/>
        </w:numPr>
        <w:tabs>
          <w:tab w:val="right" w:pos="8630"/>
        </w:tabs>
        <w:ind w:left="720" w:hanging="360"/>
        <w:rPr>
          <w:b w:val="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PRIVÉ</w:t>
      </w:r>
    </w:p>
    <w:p w:rsidR="00000000" w:rsidDel="00000000" w:rsidP="00000000" w:rsidRDefault="00000000" w:rsidRPr="00000000" w14:paraId="00000055">
      <w:pPr>
        <w:tabs>
          <w:tab w:val="right" w:pos="8630"/>
        </w:tabs>
        <w:ind w:lef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1"/>
        <w:keepNext w:val="0"/>
        <w:keepLines w:val="0"/>
        <w:pageBreakBefore w:val="0"/>
        <w:spacing w:before="0" w:lineRule="auto"/>
        <w:jc w:val="both"/>
        <w:rPr>
          <w:b w:val="0"/>
          <w:highlight w:val="yellow"/>
        </w:rPr>
      </w:pPr>
      <w:bookmarkStart w:colFirst="0" w:colLast="0" w:name="_heading=h.m3go4df6j4nq" w:id="4"/>
      <w:bookmarkEnd w:id="4"/>
      <w:r w:rsidDel="00000000" w:rsidR="00000000" w:rsidRPr="00000000">
        <w:rPr>
          <w:b w:val="0"/>
          <w:u w:val="single"/>
          <w:rtl w:val="0"/>
        </w:rPr>
        <w:t xml:space="preserve">Aide financière au loisir des personnes handicapées</w:t>
      </w:r>
      <w:r w:rsidDel="00000000" w:rsidR="00000000" w:rsidRPr="00000000">
        <w:rPr>
          <w:highlight w:val="white"/>
          <w:rtl w:val="0"/>
        </w:rPr>
        <w:t xml:space="preserve"> (</w:t>
      </w:r>
      <w:r w:rsidDel="00000000" w:rsidR="00000000" w:rsidRPr="00000000">
        <w:rPr>
          <w:b w:val="0"/>
          <w:highlight w:val="yellow"/>
          <w:rtl w:val="0"/>
        </w:rPr>
        <w:t xml:space="preserve">C</w:t>
      </w:r>
      <w:r w:rsidDel="00000000" w:rsidR="00000000" w:rsidRPr="00000000">
        <w:rPr>
          <w:b w:val="0"/>
          <w:highlight w:val="yellow"/>
          <w:rtl w:val="0"/>
        </w:rPr>
        <w:t xml:space="preserve">ommuniquez avec instance régionale de sa région)</w:t>
      </w:r>
    </w:p>
    <w:p w:rsidR="00000000" w:rsidDel="00000000" w:rsidP="00000000" w:rsidRDefault="00000000" w:rsidRPr="00000000" w14:paraId="00000057">
      <w:pPr>
        <w:pStyle w:val="Heading1"/>
        <w:keepNext w:val="0"/>
        <w:keepLines w:val="0"/>
        <w:pageBreakBefore w:val="0"/>
        <w:numPr>
          <w:ilvl w:val="0"/>
          <w:numId w:val="13"/>
        </w:numPr>
        <w:spacing w:after="0" w:before="0" w:lineRule="auto"/>
        <w:ind w:left="720" w:hanging="360"/>
        <w:jc w:val="both"/>
        <w:rPr>
          <w:b w:val="0"/>
        </w:rPr>
      </w:pPr>
      <w:bookmarkStart w:colFirst="0" w:colLast="0" w:name="_heading=h.32bbbgtatsmh" w:id="5"/>
      <w:bookmarkEnd w:id="5"/>
      <w:r w:rsidDel="00000000" w:rsidR="00000000" w:rsidRPr="00000000">
        <w:rPr>
          <w:b w:val="0"/>
          <w:rtl w:val="0"/>
        </w:rPr>
        <w:t xml:space="preserve">Organismes admissibles: OBNL</w:t>
      </w:r>
    </w:p>
    <w:p w:rsidR="00000000" w:rsidDel="00000000" w:rsidP="00000000" w:rsidRDefault="00000000" w:rsidRPr="00000000" w14:paraId="00000058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hyperlink r:id="rId23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Fondation Jeunes Projets - Volet Accroche toi à ton projet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(En cours)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SCOLAIRE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hyperlink r:id="rId24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Fonds québécois d’initiatives sociales (FQIS) - Volet national - Ministère des Transports, de l'Emploi et de la Solidarité sociale </w:t>
        </w:r>
      </w:hyperlink>
      <w:hyperlink r:id="rId25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yellow"/>
            <w:rtl w:val="0"/>
          </w:rPr>
          <w:t xml:space="preserve">(31 mars 2023)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OBNL, MUNICIPAL</w:t>
      </w:r>
    </w:p>
    <w:p w:rsidR="00000000" w:rsidDel="00000000" w:rsidP="00000000" w:rsidRDefault="00000000" w:rsidRPr="00000000" w14:paraId="0000005E">
      <w:pPr>
        <w:pStyle w:val="Heading1"/>
        <w:keepNext w:val="0"/>
        <w:keepLines w:val="0"/>
        <w:spacing w:before="0" w:lineRule="auto"/>
        <w:jc w:val="left"/>
        <w:rPr>
          <w:rFonts w:ascii="Roboto" w:cs="Roboto" w:eastAsia="Roboto" w:hAnsi="Roboto"/>
          <w:sz w:val="20"/>
          <w:szCs w:val="20"/>
        </w:rPr>
      </w:pPr>
      <w:bookmarkStart w:colFirst="0" w:colLast="0" w:name="_heading=h.2ru8dh874r9n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Heading1"/>
        <w:keepNext w:val="0"/>
        <w:keepLines w:val="0"/>
        <w:spacing w:before="0" w:lineRule="auto"/>
        <w:jc w:val="left"/>
        <w:rPr>
          <w:b w:val="0"/>
          <w:u w:val="single"/>
        </w:rPr>
      </w:pPr>
      <w:bookmarkStart w:colFirst="0" w:colLast="0" w:name="_heading=h.177ncble2ydb" w:id="7"/>
      <w:bookmarkEnd w:id="7"/>
      <w:hyperlink r:id="rId26">
        <w:r w:rsidDel="00000000" w:rsidR="00000000" w:rsidRPr="00000000">
          <w:rPr>
            <w:b w:val="0"/>
            <w:u w:val="single"/>
            <w:rtl w:val="0"/>
          </w:rPr>
          <w:t xml:space="preserve">Fonds pour les solutions de transport en commun en milieu rural: Détails du programme</w:t>
        </w:r>
      </w:hyperlink>
      <w:r w:rsidDel="00000000" w:rsidR="00000000" w:rsidRPr="00000000">
        <w:rPr>
          <w:b w:val="0"/>
          <w:u w:val="single"/>
          <w:rtl w:val="0"/>
        </w:rPr>
        <w:t xml:space="preserve"> </w:t>
      </w:r>
      <w:r w:rsidDel="00000000" w:rsidR="00000000" w:rsidRPr="00000000">
        <w:rPr>
          <w:b w:val="0"/>
          <w:highlight w:val="yellow"/>
          <w:rtl w:val="0"/>
        </w:rPr>
        <w:t xml:space="preserve">(8 octobre 2021)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42"/>
        </w:numP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Clientèles admissibles: MUNICIPAL, OBNL</w:t>
      </w:r>
    </w:p>
    <w:p w:rsidR="00000000" w:rsidDel="00000000" w:rsidP="00000000" w:rsidRDefault="00000000" w:rsidRPr="00000000" w14:paraId="00000061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jc w:val="both"/>
        <w:rPr>
          <w:rFonts w:ascii="Roboto" w:cs="Roboto" w:eastAsia="Roboto" w:hAnsi="Roboto"/>
          <w:sz w:val="20"/>
          <w:szCs w:val="20"/>
          <w:u w:val="single"/>
        </w:rPr>
      </w:pPr>
      <w:hyperlink r:id="rId27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Programme AccèsLogis - Société d'habitation du Québec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(En cours)</w:t>
      </w:r>
      <w:r w:rsidDel="00000000" w:rsidR="00000000" w:rsidRPr="00000000">
        <w:rPr>
          <w:rFonts w:ascii="Roboto" w:cs="Roboto" w:eastAsia="Roboto" w:hAnsi="Roboto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63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COOP*, OBNL*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rFonts w:ascii="Roboto" w:cs="Roboto" w:eastAsia="Roboto" w:hAnsi="Roboto"/>
          <w:sz w:val="20"/>
          <w:szCs w:val="20"/>
        </w:rPr>
      </w:pPr>
      <w:hyperlink r:id="rId28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Programme d’aide financière au développement des transports actifs dans les périmètres urbains (TAPU)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(31 mars 2022)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9"/>
        </w:numP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Clientèles admissibles: MUNICIPAL, OBNL</w:t>
      </w:r>
    </w:p>
    <w:p w:rsidR="00000000" w:rsidDel="00000000" w:rsidP="00000000" w:rsidRDefault="00000000" w:rsidRPr="00000000" w14:paraId="00000067">
      <w:pPr>
        <w:ind w:left="72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u w:val="single"/>
          <w:rtl w:val="0"/>
        </w:rPr>
        <w:t xml:space="preserve">P</w:t>
      </w:r>
      <w:hyperlink r:id="rId29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rogramme d’assistance financière au loisir des personnes handicapées (PAFLPH)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Valider avec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votre URLS et/ou ARLPH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Style w:val="Heading1"/>
        <w:keepNext w:val="0"/>
        <w:keepLines w:val="0"/>
        <w:pageBreakBefore w:val="0"/>
        <w:spacing w:before="0" w:lineRule="auto"/>
        <w:jc w:val="both"/>
        <w:rPr>
          <w:rFonts w:ascii="Roboto" w:cs="Roboto" w:eastAsia="Roboto" w:hAnsi="Roboto"/>
          <w:sz w:val="20"/>
          <w:szCs w:val="20"/>
        </w:rPr>
      </w:pPr>
      <w:bookmarkStart w:colFirst="0" w:colLast="0" w:name="_heading=h.ualfcwfnnbs8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Heading1"/>
        <w:keepNext w:val="0"/>
        <w:keepLines w:val="0"/>
        <w:pageBreakBefore w:val="0"/>
        <w:spacing w:before="0" w:lineRule="auto"/>
        <w:jc w:val="both"/>
        <w:rPr>
          <w:b w:val="0"/>
          <w:highlight w:val="yellow"/>
        </w:rPr>
      </w:pPr>
      <w:bookmarkStart w:colFirst="0" w:colLast="0" w:name="_heading=h.dusfo41kr5uc" w:id="9"/>
      <w:bookmarkEnd w:id="9"/>
      <w:hyperlink r:id="rId30">
        <w:r w:rsidDel="00000000" w:rsidR="00000000" w:rsidRPr="00000000">
          <w:rPr>
            <w:b w:val="0"/>
            <w:u w:val="single"/>
            <w:rtl w:val="0"/>
          </w:rPr>
          <w:t xml:space="preserve">Programme d’extension du réseau triphasé</w:t>
        </w:r>
      </w:hyperlink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b w:val="0"/>
          <w:highlight w:val="yellow"/>
          <w:rtl w:val="0"/>
        </w:rPr>
        <w:t xml:space="preserve">(10 septembre 2021)</w:t>
      </w:r>
    </w:p>
    <w:p w:rsidR="00000000" w:rsidDel="00000000" w:rsidP="00000000" w:rsidRDefault="00000000" w:rsidRPr="00000000" w14:paraId="0000006C">
      <w:pPr>
        <w:pStyle w:val="Heading1"/>
        <w:keepNext w:val="0"/>
        <w:keepLines w:val="0"/>
        <w:pageBreakBefore w:val="0"/>
        <w:numPr>
          <w:ilvl w:val="0"/>
          <w:numId w:val="16"/>
        </w:numPr>
        <w:spacing w:after="0" w:before="0" w:lineRule="auto"/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bookmarkStart w:colFirst="0" w:colLast="0" w:name="_heading=h.zbaj1kvrdpq" w:id="10"/>
      <w:bookmarkEnd w:id="10"/>
      <w:r w:rsidDel="00000000" w:rsidR="00000000" w:rsidRPr="00000000">
        <w:rPr>
          <w:b w:val="0"/>
          <w:rtl w:val="0"/>
        </w:rPr>
        <w:t xml:space="preserve">Organismes admissibles: COOP, PRIVÉ*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hyperlink r:id="rId31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Programme Proximité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(Volet 1: 26 avril au 14 mai 2021. Volet 2: Dépôt de projets en continu.)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OBNL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rFonts w:ascii="Roboto" w:cs="Roboto" w:eastAsia="Roboto" w:hAnsi="Roboto"/>
          <w:sz w:val="20"/>
          <w:szCs w:val="20"/>
          <w:highlight w:val="yellow"/>
        </w:rPr>
      </w:pPr>
      <w:hyperlink r:id="rId32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Programme Proximité – MAPAQ (Appui aux initiatives collectives et individuelles)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(Volet 1 : jusqu’au 1er octobre 2021 - Volet 2- individuelles : Dépôt de projets en continu​)</w:t>
      </w:r>
    </w:p>
    <w:p w:rsidR="00000000" w:rsidDel="00000000" w:rsidP="00000000" w:rsidRDefault="00000000" w:rsidRPr="00000000" w14:paraId="00000072">
      <w:pPr>
        <w:numPr>
          <w:ilvl w:val="0"/>
          <w:numId w:val="4"/>
        </w:numP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Volet 1: COOP, OBNL, MUNICIPAL; Volet 2: PRIVÉ*</w:t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Style w:val="Heading1"/>
        <w:pageBreakBefore w:val="0"/>
        <w:rPr>
          <w:rFonts w:ascii="Roboto" w:cs="Roboto" w:eastAsia="Roboto" w:hAnsi="Roboto"/>
          <w:sz w:val="20"/>
          <w:szCs w:val="20"/>
        </w:rPr>
      </w:pPr>
      <w:bookmarkStart w:colFirst="0" w:colLast="0" w:name="_heading=h.1t3h5sf" w:id="11"/>
      <w:bookmarkEnd w:id="11"/>
      <w:r w:rsidDel="00000000" w:rsidR="00000000" w:rsidRPr="00000000">
        <w:rPr>
          <w:rtl w:val="0"/>
        </w:rPr>
        <w:t xml:space="preserve">AMÉNAGEMENTS ET ÉQUIPEMENTS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ind w:lef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right" w:pos="8630"/>
        </w:tabs>
        <w:rPr>
          <w:rFonts w:ascii="Roboto" w:cs="Roboto" w:eastAsia="Roboto" w:hAnsi="Roboto"/>
          <w:sz w:val="20"/>
          <w:szCs w:val="20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highlight w:val="green"/>
          <w:rtl w:val="0"/>
        </w:rPr>
        <w:t xml:space="preserve">Nouveauté</w:t>
      </w: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 </w:t>
      </w:r>
      <w:hyperlink r:id="rId33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Programme de soutien au milieu municipal en patrimoine immobilie</w:t>
        </w:r>
      </w:hyperlink>
      <w:hyperlink r:id="rId34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white"/>
            <w:u w:val="single"/>
            <w:rtl w:val="0"/>
          </w:rPr>
          <w:t xml:space="preserve">r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(31 mars 2022)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11"/>
        </w:numPr>
        <w:tabs>
          <w:tab w:val="right" w:pos="8630"/>
        </w:tabs>
        <w:ind w:left="72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MUNICIPAL</w:t>
      </w:r>
    </w:p>
    <w:p w:rsidR="00000000" w:rsidDel="00000000" w:rsidP="00000000" w:rsidRDefault="00000000" w:rsidRPr="00000000" w14:paraId="00000079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hyperlink r:id="rId35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Aide aux immobilisations - Volet 1 – Restauration de biens patrimoniaux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(En cours)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Clientèles admissibles: COOP, MUNICIPAL, OBNL, PRIVÉ, AUTRES</w:t>
      </w:r>
    </w:p>
    <w:p w:rsidR="00000000" w:rsidDel="00000000" w:rsidP="00000000" w:rsidRDefault="00000000" w:rsidRPr="00000000" w14:paraId="0000007C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hyperlink r:id="rId36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Aide aux immobilisations - Volet 2 – maintien et bonification des équipements et des infrastructures culturelles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(En cours)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Clientèles admissibles: COOP, MUNICIPAL, OBNL, PRIVÉ, AUTRES</w:t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yellow"/>
        </w:rPr>
      </w:pPr>
      <w:hyperlink r:id="rId37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white"/>
            <w:u w:val="single"/>
            <w:rtl w:val="0"/>
          </w:rPr>
          <w:t xml:space="preserve">Appel de projets d’aménagement ou de réaménagement des aires de jeux extérieurs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u w:val="single"/>
          <w:rtl w:val="0"/>
        </w:rPr>
        <w:t xml:space="preserve">(Non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 mentionné)</w:t>
      </w:r>
    </w:p>
    <w:p w:rsidR="00000000" w:rsidDel="00000000" w:rsidP="00000000" w:rsidRDefault="00000000" w:rsidRPr="00000000" w14:paraId="00000081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Organismes admissibles: SCOLAIRE (CPE)</w:t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hyperlink r:id="rId38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Appui au développement de l'agriculture et de l'agroalimentaire en région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(En cours)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PRIVÉ*, COOP, MUNICIPAL</w:t>
      </w:r>
    </w:p>
    <w:p w:rsidR="00000000" w:rsidDel="00000000" w:rsidP="00000000" w:rsidRDefault="00000000" w:rsidRPr="00000000" w14:paraId="00000085">
      <w:pPr>
        <w:pageBreakBefore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hyperlink r:id="rId39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Développement des communautés par le biais des arts et du patrimoine - Volet III - Fonds des legs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(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Tout au long de l’année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 :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les projets doivent être présentés avant la date d’anniversaire de l’événement ou de la personnalité à commémorer.)</w:t>
      </w:r>
    </w:p>
    <w:p w:rsidR="00000000" w:rsidDel="00000000" w:rsidP="00000000" w:rsidRDefault="00000000" w:rsidRPr="00000000" w14:paraId="00000087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Organismes admissibles: OBNL, MUNICIPAL</w:t>
      </w:r>
    </w:p>
    <w:p w:rsidR="00000000" w:rsidDel="00000000" w:rsidP="00000000" w:rsidRDefault="00000000" w:rsidRPr="00000000" w14:paraId="00000088">
      <w:pPr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>
          <w:rFonts w:ascii="Roboto" w:cs="Roboto" w:eastAsia="Roboto" w:hAnsi="Roboto"/>
          <w:sz w:val="20"/>
          <w:szCs w:val="20"/>
        </w:rPr>
      </w:pPr>
      <w:hyperlink r:id="rId40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Fonds canadien de revitalisation des communautés (FCRC)</w:t>
        </w:r>
      </w:hyperlink>
      <w:hyperlink r:id="rId41">
        <w:r w:rsidDel="00000000" w:rsidR="00000000" w:rsidRPr="00000000">
          <w:rPr>
            <w:rFonts w:ascii="Roboto" w:cs="Roboto" w:eastAsia="Roboto" w:hAnsi="Roboto"/>
            <w:sz w:val="20"/>
            <w:szCs w:val="20"/>
            <w:rtl w:val="0"/>
          </w:rPr>
          <w:t xml:space="preserve"> 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(Tout au long de l’année jusqu’à épuisement des fonds)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18"/>
        </w:numPr>
        <w:tabs>
          <w:tab w:val="right" w:pos="8630"/>
        </w:tabs>
        <w:ind w:left="72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Clientèles admissibles: OBNL, MUNICIPAL</w:t>
      </w:r>
    </w:p>
    <w:p w:rsidR="00000000" w:rsidDel="00000000" w:rsidP="00000000" w:rsidRDefault="00000000" w:rsidRPr="00000000" w14:paraId="0000008B">
      <w:pPr>
        <w:tabs>
          <w:tab w:val="right" w:pos="8630"/>
        </w:tabs>
        <w:ind w:lef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hyperlink r:id="rId42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Fonds du Canada pour les espaces culturels (FCEC)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(En cours)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Organismes admissibles: OBNL, MUNICIPAL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hyperlink r:id="rId43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Fonds du Canada pour les infrastructures provinciales-territoriales, projets nationaux et régionaux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(En cours)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Organismes admissibles: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MUNICIPAL*, OBNL*, PRIVÉ*</w:t>
      </w:r>
    </w:p>
    <w:p w:rsidR="00000000" w:rsidDel="00000000" w:rsidP="00000000" w:rsidRDefault="00000000" w:rsidRPr="00000000" w14:paraId="00000091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hyperlink r:id="rId44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Fonds pour les infrastructures de transport en commun - Infrastructures Canada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u w:val="single"/>
          <w:rtl w:val="0"/>
        </w:rPr>
        <w:t xml:space="preserve"> (FITC)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(En cours)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MUNICIPAL, AUTRES</w:t>
      </w:r>
    </w:p>
    <w:p w:rsidR="00000000" w:rsidDel="00000000" w:rsidP="00000000" w:rsidRDefault="00000000" w:rsidRPr="00000000" w14:paraId="000000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hyperlink r:id="rId45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Maintien et bonification des équipements et des infrastructures culturelles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(En cours)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numPr>
          <w:ilvl w:val="0"/>
          <w:numId w:val="7"/>
        </w:numP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Clientèles admissibles: COOP, MUNICIPAL, OBNL, PRIVÉ, SCOLAIRE, AUTRES</w:t>
      </w:r>
    </w:p>
    <w:p w:rsidR="00000000" w:rsidDel="00000000" w:rsidP="00000000" w:rsidRDefault="00000000" w:rsidRPr="00000000" w14:paraId="00000097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hyperlink r:id="rId46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white"/>
            <w:u w:val="single"/>
            <w:rtl w:val="0"/>
          </w:rPr>
          <w:t xml:space="preserve">Programme d’aide à la voirie locale (PAVL)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(30 septembre 2021)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numPr>
          <w:ilvl w:val="0"/>
          <w:numId w:val="37"/>
        </w:numPr>
        <w:ind w:left="720" w:hanging="36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MUNICIPAL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u w:val="single"/>
          <w:rtl w:val="0"/>
        </w:rPr>
        <w:t xml:space="preserve">Programme d’aide aux infrastructures de transport actif – Amélioration des infrastructures de transport actif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(En cours)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numPr>
          <w:ilvl w:val="0"/>
          <w:numId w:val="7"/>
        </w:numP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Clientèles admissibles: MUNICIPAL</w:t>
      </w:r>
    </w:p>
    <w:p w:rsidR="00000000" w:rsidDel="00000000" w:rsidP="00000000" w:rsidRDefault="00000000" w:rsidRPr="00000000" w14:paraId="0000009D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hyperlink r:id="rId47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Programme d’aide aux infrastructures de transport actif – Développement de la Route verte et de ses embranchements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(En cours)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ageBreakBefore w:val="0"/>
        <w:numPr>
          <w:ilvl w:val="0"/>
          <w:numId w:val="7"/>
        </w:numP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Clientèles admissibles: MUNICIPAL</w:t>
      </w:r>
    </w:p>
    <w:p w:rsidR="00000000" w:rsidDel="00000000" w:rsidP="00000000" w:rsidRDefault="00000000" w:rsidRPr="00000000" w14:paraId="000000A0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hyperlink r:id="rId48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Programme d’aide aux infrastructures de transport actif – Entretien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u w:val="single"/>
          <w:rtl w:val="0"/>
        </w:rPr>
        <w:t xml:space="preserve"> de la Route verte et de ses embranchements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(En cours)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numPr>
          <w:ilvl w:val="0"/>
          <w:numId w:val="7"/>
        </w:numP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Clientèles admissibles: MUNICIPAL</w:t>
      </w:r>
    </w:p>
    <w:p w:rsidR="00000000" w:rsidDel="00000000" w:rsidP="00000000" w:rsidRDefault="00000000" w:rsidRPr="00000000" w14:paraId="000000A3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yellow"/>
        </w:rPr>
      </w:pPr>
      <w:hyperlink r:id="rId49">
        <w:r w:rsidDel="00000000" w:rsidR="00000000" w:rsidRPr="00000000">
          <w:rPr>
            <w:rFonts w:ascii="Roboto" w:cs="Roboto" w:eastAsia="Roboto" w:hAnsi="Roboto"/>
            <w:sz w:val="20"/>
            <w:szCs w:val="20"/>
            <w:rtl w:val="0"/>
          </w:rPr>
          <w:t xml:space="preserve">Programme d’aide financière aux infrastructures jeunesse (PAFIJ)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(28 septembre 2021 pour les lettres d’intentions)</w:t>
      </w:r>
    </w:p>
    <w:p w:rsidR="00000000" w:rsidDel="00000000" w:rsidP="00000000" w:rsidRDefault="00000000" w:rsidRPr="00000000" w14:paraId="000000A5">
      <w:pPr>
        <w:pageBreakBefore w:val="0"/>
        <w:numPr>
          <w:ilvl w:val="0"/>
          <w:numId w:val="25"/>
        </w:numPr>
        <w:tabs>
          <w:tab w:val="right" w:pos="8630"/>
        </w:tabs>
        <w:ind w:left="72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COOP, OBNL, ORGANISME AUTOCHTONE, PRIVÉ*</w:t>
      </w:r>
    </w:p>
    <w:p w:rsidR="00000000" w:rsidDel="00000000" w:rsidP="00000000" w:rsidRDefault="00000000" w:rsidRPr="00000000" w14:paraId="000000A6">
      <w:pPr>
        <w:pageBreakBefore w:val="0"/>
        <w:tabs>
          <w:tab w:val="right" w:pos="8630"/>
        </w:tabs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yellow"/>
          <w:u w:val="single"/>
        </w:rPr>
      </w:pPr>
      <w:hyperlink r:id="rId50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Programme d’aide financière pour les bâtiments municipaux (PRABAM)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(31 décembre 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ageBreakBefore w:val="0"/>
        <w:numPr>
          <w:ilvl w:val="0"/>
          <w:numId w:val="25"/>
        </w:numPr>
        <w:tabs>
          <w:tab w:val="right" w:pos="8630"/>
        </w:tabs>
        <w:ind w:left="72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MUNICIPAL</w:t>
      </w:r>
    </w:p>
    <w:p w:rsidR="00000000" w:rsidDel="00000000" w:rsidP="00000000" w:rsidRDefault="00000000" w:rsidRPr="00000000" w14:paraId="000000A9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yellow"/>
        </w:rPr>
      </w:pPr>
      <w:hyperlink r:id="rId51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white"/>
            <w:u w:val="single"/>
            <w:rtl w:val="0"/>
          </w:rPr>
          <w:t xml:space="preserve">Programme d’aide financière pour les sentiers et les sites de pratique d’activités de plein air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(PAFSSPA)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(17 septembre 2021)</w:t>
      </w:r>
    </w:p>
    <w:p w:rsidR="00000000" w:rsidDel="00000000" w:rsidP="00000000" w:rsidRDefault="00000000" w:rsidRPr="00000000" w14:paraId="000000AB">
      <w:pPr>
        <w:pageBreakBefore w:val="0"/>
        <w:numPr>
          <w:ilvl w:val="0"/>
          <w:numId w:val="51"/>
        </w:numP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bookmarkStart w:colFirst="0" w:colLast="0" w:name="_heading=h.8rovhk6td5xq" w:id="12"/>
      <w:bookmarkEnd w:id="12"/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COOP, MRC, OBNL, PRIVÉ*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tabs>
          <w:tab w:val="right" w:pos="8630"/>
        </w:tabs>
        <w:rPr>
          <w:rFonts w:ascii="Roboto" w:cs="Roboto" w:eastAsia="Roboto" w:hAnsi="Roboto"/>
          <w:sz w:val="20"/>
          <w:szCs w:val="20"/>
          <w:highlight w:val="yellow"/>
        </w:rPr>
      </w:pPr>
      <w:hyperlink r:id="rId52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Programme d’aide québécois pour les infrastructures aéroportuaires régionales (PAQIAR)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(31 octobre 2021)</w:t>
      </w:r>
    </w:p>
    <w:p w:rsidR="00000000" w:rsidDel="00000000" w:rsidP="00000000" w:rsidRDefault="00000000" w:rsidRPr="00000000" w14:paraId="000000AE">
      <w:pPr>
        <w:numPr>
          <w:ilvl w:val="0"/>
          <w:numId w:val="8"/>
        </w:numP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Clientèles admissibles: MUNICIPAL, COOPÉRATIVE, PRIVÉ</w:t>
      </w:r>
    </w:p>
    <w:p w:rsidR="00000000" w:rsidDel="00000000" w:rsidP="00000000" w:rsidRDefault="00000000" w:rsidRPr="00000000" w14:paraId="000000AF">
      <w:pPr>
        <w:ind w:left="72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Style w:val="Heading1"/>
        <w:keepNext w:val="0"/>
        <w:keepLines w:val="0"/>
        <w:spacing w:before="0" w:lineRule="auto"/>
        <w:jc w:val="left"/>
        <w:rPr>
          <w:b w:val="0"/>
          <w:highlight w:val="yellow"/>
        </w:rPr>
      </w:pPr>
      <w:bookmarkStart w:colFirst="0" w:colLast="0" w:name="_heading=h.kzhebg40nrj6" w:id="13"/>
      <w:bookmarkEnd w:id="13"/>
      <w:hyperlink r:id="rId53">
        <w:r w:rsidDel="00000000" w:rsidR="00000000" w:rsidRPr="00000000">
          <w:rPr>
            <w:b w:val="0"/>
            <w:u w:val="single"/>
            <w:rtl w:val="0"/>
          </w:rPr>
          <w:t xml:space="preserve">Programme de financement des projets d'infrastructure de sécurité pour les collectivités à risque (PFPIS)</w:t>
        </w:r>
      </w:hyperlink>
      <w:r w:rsidDel="00000000" w:rsidR="00000000" w:rsidRPr="00000000">
        <w:rPr>
          <w:b w:val="0"/>
          <w:u w:val="single"/>
          <w:rtl w:val="0"/>
        </w:rPr>
        <w:t xml:space="preserve"> </w:t>
      </w:r>
      <w:r w:rsidDel="00000000" w:rsidR="00000000" w:rsidRPr="00000000">
        <w:rPr>
          <w:b w:val="0"/>
          <w:highlight w:val="yellow"/>
          <w:rtl w:val="0"/>
        </w:rPr>
        <w:t xml:space="preserve">(22 septembre 2021)</w:t>
      </w:r>
    </w:p>
    <w:p w:rsidR="00000000" w:rsidDel="00000000" w:rsidP="00000000" w:rsidRDefault="00000000" w:rsidRPr="00000000" w14:paraId="000000B1">
      <w:pPr>
        <w:numPr>
          <w:ilvl w:val="0"/>
          <w:numId w:val="43"/>
        </w:numP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Clientèles admissibles: OBNL, MUNICIPAL</w:t>
      </w:r>
    </w:p>
    <w:p w:rsidR="00000000" w:rsidDel="00000000" w:rsidP="00000000" w:rsidRDefault="00000000" w:rsidRPr="00000000" w14:paraId="000000B2">
      <w:pPr>
        <w:pStyle w:val="Heading1"/>
        <w:keepNext w:val="0"/>
        <w:keepLines w:val="0"/>
        <w:spacing w:before="0" w:lineRule="auto"/>
        <w:jc w:val="both"/>
        <w:rPr/>
      </w:pPr>
      <w:bookmarkStart w:colFirst="0" w:colLast="0" w:name="_heading=h.18fqn3t0u99w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Style w:val="Heading1"/>
        <w:keepNext w:val="0"/>
        <w:keepLines w:val="0"/>
        <w:spacing w:before="0" w:lineRule="auto"/>
        <w:jc w:val="both"/>
        <w:rPr/>
      </w:pPr>
      <w:bookmarkStart w:colFirst="0" w:colLast="0" w:name="_heading=h.zzdrk712k5d" w:id="15"/>
      <w:bookmarkEnd w:id="15"/>
      <w:hyperlink r:id="rId54">
        <w:r w:rsidDel="00000000" w:rsidR="00000000" w:rsidRPr="00000000">
          <w:rPr>
            <w:b w:val="0"/>
            <w:u w:val="single"/>
            <w:rtl w:val="0"/>
          </w:rPr>
          <w:t xml:space="preserve">Programme de résilience et d’adaptation face aux inondations (PRAFI) – volet Aménagements résilients</w:t>
        </w:r>
      </w:hyperlink>
      <w:r w:rsidDel="00000000" w:rsidR="00000000" w:rsidRPr="00000000">
        <w:rPr>
          <w:b w:val="0"/>
          <w:u w:val="single"/>
          <w:rtl w:val="0"/>
        </w:rPr>
        <w:t xml:space="preserve"> </w:t>
      </w:r>
      <w:r w:rsidDel="00000000" w:rsidR="00000000" w:rsidRPr="00000000">
        <w:rPr>
          <w:b w:val="0"/>
          <w:highlight w:val="yellow"/>
          <w:rtl w:val="0"/>
        </w:rPr>
        <w:t xml:space="preserve">(31 mars 2024)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0"/>
          <w:numId w:val="43"/>
        </w:numP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Clientèles admissibles: OBNL, MUNICIPAL</w:t>
      </w:r>
    </w:p>
    <w:p w:rsidR="00000000" w:rsidDel="00000000" w:rsidP="00000000" w:rsidRDefault="00000000" w:rsidRPr="00000000" w14:paraId="000000B5">
      <w:pPr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both"/>
        <w:rPr>
          <w:rFonts w:ascii="Roboto" w:cs="Roboto" w:eastAsia="Roboto" w:hAnsi="Roboto"/>
          <w:sz w:val="20"/>
          <w:szCs w:val="20"/>
        </w:rPr>
      </w:pPr>
      <w:hyperlink r:id="rId55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Programme de soutien à la mise à niveau et à l’amélioration des sentiers et des sites de pratique d’activités de plein air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(En cours)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Style w:val="Heading1"/>
        <w:keepNext w:val="0"/>
        <w:keepLines w:val="0"/>
        <w:numPr>
          <w:ilvl w:val="0"/>
          <w:numId w:val="22"/>
        </w:numPr>
        <w:spacing w:before="0" w:lineRule="auto"/>
        <w:ind w:left="720" w:hanging="360"/>
        <w:jc w:val="both"/>
        <w:rPr>
          <w:b w:val="0"/>
        </w:rPr>
      </w:pPr>
      <w:bookmarkStart w:colFirst="0" w:colLast="0" w:name="_heading=h.rn0e9iivi8fw" w:id="16"/>
      <w:bookmarkEnd w:id="16"/>
      <w:r w:rsidDel="00000000" w:rsidR="00000000" w:rsidRPr="00000000">
        <w:rPr>
          <w:b w:val="0"/>
          <w:rtl w:val="0"/>
        </w:rPr>
        <w:t xml:space="preserve">Clientèles admissibles: COOP, MUNICIPAL, OBNL</w:t>
      </w:r>
    </w:p>
    <w:p w:rsidR="00000000" w:rsidDel="00000000" w:rsidP="00000000" w:rsidRDefault="00000000" w:rsidRPr="00000000" w14:paraId="000000B8">
      <w:pPr>
        <w:pStyle w:val="Heading1"/>
        <w:keepNext w:val="0"/>
        <w:keepLines w:val="0"/>
        <w:spacing w:before="0" w:lineRule="auto"/>
        <w:jc w:val="both"/>
        <w:rPr>
          <w:b w:val="0"/>
        </w:rPr>
      </w:pPr>
      <w:bookmarkStart w:colFirst="0" w:colLast="0" w:name="_heading=h.64vd0trxe1cw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Style w:val="Heading1"/>
        <w:keepNext w:val="0"/>
        <w:keepLines w:val="0"/>
        <w:spacing w:before="0" w:lineRule="auto"/>
        <w:jc w:val="both"/>
        <w:rPr>
          <w:b w:val="0"/>
          <w:u w:val="single"/>
        </w:rPr>
      </w:pPr>
      <w:bookmarkStart w:colFirst="0" w:colLast="0" w:name="_heading=h.ks36scj5ghuv" w:id="18"/>
      <w:bookmarkEnd w:id="18"/>
      <w:hyperlink r:id="rId56">
        <w:r w:rsidDel="00000000" w:rsidR="00000000" w:rsidRPr="00000000">
          <w:rPr>
            <w:b w:val="0"/>
            <w:u w:val="single"/>
            <w:rtl w:val="0"/>
          </w:rPr>
          <w:t xml:space="preserve">Programme des infrastructures essentielles des aéroports</w:t>
        </w:r>
      </w:hyperlink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b w:val="0"/>
          <w:highlight w:val="yellow"/>
          <w:rtl w:val="0"/>
        </w:rPr>
        <w:t xml:space="preserve">(Non mentionné)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numPr>
          <w:ilvl w:val="0"/>
          <w:numId w:val="10"/>
        </w:numP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Clientèles admissibles: PRIVÉ </w:t>
      </w:r>
    </w:p>
    <w:p w:rsidR="00000000" w:rsidDel="00000000" w:rsidP="00000000" w:rsidRDefault="00000000" w:rsidRPr="00000000" w14:paraId="000000BB">
      <w:pPr>
        <w:pageBreakBefore w:val="0"/>
        <w:ind w:left="72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yellow"/>
          <w:u w:val="single"/>
        </w:rPr>
      </w:pPr>
      <w:hyperlink r:id="rId57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Programme d’infrastructure Investir dans le Canada, volet résilience à la COVID-19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(Communiquez avec les ministères provinciaux et territoriaux)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numPr>
          <w:ilvl w:val="0"/>
          <w:numId w:val="25"/>
        </w:numPr>
        <w:tabs>
          <w:tab w:val="right" w:pos="8630"/>
        </w:tabs>
        <w:ind w:left="72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MUNICIPAL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yellow"/>
        </w:rPr>
      </w:pPr>
      <w:hyperlink r:id="rId58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Programme d'infrastructures Québec-municipalité (PIQM) Sous-volet 5.1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(Veuillez déposer votre demande dans le programme Réfection et construction des infrastructures municipales (RÉCIM) qui prend le relais de ce volet)</w:t>
      </w:r>
    </w:p>
    <w:p w:rsidR="00000000" w:rsidDel="00000000" w:rsidP="00000000" w:rsidRDefault="00000000" w:rsidRPr="00000000" w14:paraId="000000C0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MUNICIPAL</w:t>
      </w:r>
    </w:p>
    <w:p w:rsidR="00000000" w:rsidDel="00000000" w:rsidP="00000000" w:rsidRDefault="00000000" w:rsidRPr="00000000" w14:paraId="000000C1">
      <w:pPr>
        <w:pageBreakBefore w:val="0"/>
        <w:ind w:lef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ageBreakBefore w:val="0"/>
        <w:ind w:left="0" w:firstLine="0"/>
        <w:jc w:val="both"/>
        <w:rPr>
          <w:rFonts w:ascii="Roboto" w:cs="Roboto" w:eastAsia="Roboto" w:hAnsi="Roboto"/>
          <w:sz w:val="20"/>
          <w:szCs w:val="20"/>
          <w:highlight w:val="yellow"/>
          <w:u w:val="single"/>
        </w:rPr>
      </w:pPr>
      <w:hyperlink r:id="rId59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Programme Réfection et construction des infrastructures municipales (RÉCIM)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(Dépôt de projets en continu)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ageBreakBefore w:val="0"/>
        <w:numPr>
          <w:ilvl w:val="0"/>
          <w:numId w:val="7"/>
        </w:numPr>
        <w:tabs>
          <w:tab w:val="right" w:pos="8630"/>
        </w:tabs>
        <w:ind w:left="72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MUNICIPAL</w:t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hyperlink r:id="rId60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Programme visant la protection, la transmission et la mise en valeur du patrimoine culturel à caractère religieux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(En cours)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ageBreakBefore w:val="0"/>
        <w:numPr>
          <w:ilvl w:val="0"/>
          <w:numId w:val="39"/>
        </w:numP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Clientèles admissibles: OBNL</w:t>
      </w:r>
    </w:p>
    <w:p w:rsidR="00000000" w:rsidDel="00000000" w:rsidP="00000000" w:rsidRDefault="00000000" w:rsidRPr="00000000" w14:paraId="000000C7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hyperlink r:id="rId61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Soutien à la mise en oeuvre de plans d’action en faveur des aînés 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(22 décembre 2021)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ageBreakBefore w:val="0"/>
        <w:numPr>
          <w:ilvl w:val="0"/>
          <w:numId w:val="7"/>
        </w:numP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Clientèles admissibles: MUNICIPAL</w:t>
      </w:r>
    </w:p>
    <w:p w:rsidR="00000000" w:rsidDel="00000000" w:rsidP="00000000" w:rsidRDefault="00000000" w:rsidRPr="00000000" w14:paraId="000000CA">
      <w:pPr>
        <w:pageBreakBefore w:val="0"/>
        <w:ind w:left="72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ageBreakBefore w:val="0"/>
        <w:ind w:left="0" w:firstLine="0"/>
        <w:jc w:val="both"/>
        <w:rPr>
          <w:rFonts w:ascii="Roboto" w:cs="Roboto" w:eastAsia="Roboto" w:hAnsi="Roboto"/>
          <w:sz w:val="20"/>
          <w:szCs w:val="20"/>
        </w:rPr>
      </w:pPr>
      <w:hyperlink r:id="rId62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Soutien à la réalisation de politiques et de plans d’action en faveur des aînés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(Volet 2 jusqu’au 22 décembre 2021)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ageBreakBefore w:val="0"/>
        <w:numPr>
          <w:ilvl w:val="0"/>
          <w:numId w:val="23"/>
        </w:numP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Clientèles admissibles: MUNICIPAL</w:t>
      </w:r>
    </w:p>
    <w:p w:rsidR="00000000" w:rsidDel="00000000" w:rsidP="00000000" w:rsidRDefault="00000000" w:rsidRPr="00000000" w14:paraId="000000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Style w:val="Heading1"/>
        <w:pageBreakBefore w:val="0"/>
        <w:rPr/>
      </w:pPr>
      <w:bookmarkStart w:colFirst="0" w:colLast="0" w:name="_heading=h.4d34og8" w:id="19"/>
      <w:bookmarkEnd w:id="19"/>
      <w:r w:rsidDel="00000000" w:rsidR="00000000" w:rsidRPr="00000000">
        <w:rPr>
          <w:rtl w:val="0"/>
        </w:rPr>
        <w:t xml:space="preserve">BÉNÉVOLAT</w:t>
      </w:r>
    </w:p>
    <w:p w:rsidR="00000000" w:rsidDel="00000000" w:rsidP="00000000" w:rsidRDefault="00000000" w:rsidRPr="00000000" w14:paraId="000000C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Style w:val="Heading1"/>
        <w:keepNext w:val="0"/>
        <w:keepLines w:val="0"/>
        <w:pageBreakBefore w:val="0"/>
        <w:tabs>
          <w:tab w:val="right" w:pos="8630"/>
        </w:tabs>
        <w:spacing w:before="0" w:lineRule="auto"/>
        <w:jc w:val="left"/>
        <w:rPr/>
      </w:pPr>
      <w:bookmarkStart w:colFirst="0" w:colLast="0" w:name="_heading=h.t9hxfjoyl2zn" w:id="20"/>
      <w:bookmarkEnd w:id="20"/>
      <w:hyperlink r:id="rId63">
        <w:r w:rsidDel="00000000" w:rsidR="00000000" w:rsidRPr="00000000">
          <w:rPr>
            <w:b w:val="0"/>
            <w:u w:val="single"/>
            <w:rtl w:val="0"/>
          </w:rPr>
          <w:t xml:space="preserve">Le Fonds pour le bien-être des vétérans et de leur famille</w:t>
        </w:r>
      </w:hyperlink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b w:val="0"/>
          <w:highlight w:val="yellow"/>
          <w:rtl w:val="0"/>
        </w:rPr>
        <w:t xml:space="preserve">(1er octobre 2021)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ageBreakBefore w:val="0"/>
        <w:numPr>
          <w:ilvl w:val="0"/>
          <w:numId w:val="31"/>
        </w:numP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Clientèles admissibles: MUNICIPAL, OBNL, PRIVÉ, ORGANISME AUTOCHTONE</w:t>
      </w:r>
    </w:p>
    <w:p w:rsidR="00000000" w:rsidDel="00000000" w:rsidP="00000000" w:rsidRDefault="00000000" w:rsidRPr="00000000" w14:paraId="000000D2">
      <w:pPr>
        <w:pageBreakBefore w:val="0"/>
        <w:ind w:left="72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hyperlink r:id="rId64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Programme de soutien à l’action bénévole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(En cours)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OBNL*</w:t>
      </w:r>
    </w:p>
    <w:p w:rsidR="00000000" w:rsidDel="00000000" w:rsidP="00000000" w:rsidRDefault="00000000" w:rsidRPr="00000000" w14:paraId="000000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Style w:val="Heading1"/>
        <w:pageBreakBefore w:val="0"/>
        <w:rPr/>
      </w:pPr>
      <w:bookmarkStart w:colFirst="0" w:colLast="0" w:name="_heading=h.2s8eyo1" w:id="21"/>
      <w:bookmarkEnd w:id="21"/>
      <w:r w:rsidDel="00000000" w:rsidR="00000000" w:rsidRPr="00000000">
        <w:rPr>
          <w:rtl w:val="0"/>
        </w:rPr>
        <w:t xml:space="preserve">DONS ET COMMANDITES</w:t>
      </w:r>
    </w:p>
    <w:p w:rsidR="00000000" w:rsidDel="00000000" w:rsidP="00000000" w:rsidRDefault="00000000" w:rsidRPr="00000000" w14:paraId="000000D7">
      <w:pPr>
        <w:pageBreakBefore w:val="0"/>
        <w:jc w:val="both"/>
        <w:rPr>
          <w:rFonts w:ascii="Roboto" w:cs="Roboto" w:eastAsia="Roboto" w:hAnsi="Roboto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hyperlink r:id="rId65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Banque CIBC - Dons et commandites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u w:val="single"/>
          <w:rtl w:val="0"/>
        </w:rPr>
        <w:t xml:space="preserve"> (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Les demandes sont acceptées toute l’année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, mais sont revues annuellement entre les mois de février et de mai)</w:t>
      </w:r>
    </w:p>
    <w:p w:rsidR="00000000" w:rsidDel="00000000" w:rsidP="00000000" w:rsidRDefault="00000000" w:rsidRPr="00000000" w14:paraId="000000D9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Organismes admissibles: OBNL</w:t>
      </w:r>
    </w:p>
    <w:p w:rsidR="00000000" w:rsidDel="00000000" w:rsidP="00000000" w:rsidRDefault="00000000" w:rsidRPr="00000000" w14:paraId="000000DA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hyperlink r:id="rId66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Banque Nationale – Politique de commandite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(Prévoir 90 jours pour le traitement de la demande)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Organismes admissibles: OBNL</w:t>
      </w:r>
    </w:p>
    <w:p w:rsidR="00000000" w:rsidDel="00000000" w:rsidP="00000000" w:rsidRDefault="00000000" w:rsidRPr="00000000" w14:paraId="000000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yellow"/>
        </w:rPr>
      </w:pPr>
      <w:hyperlink r:id="rId67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Banque Nationale – Politique de don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(Prévoir 90 jours pour le traitement de la demande)</w:t>
      </w:r>
    </w:p>
    <w:p w:rsidR="00000000" w:rsidDel="00000000" w:rsidP="00000000" w:rsidRDefault="00000000" w:rsidRPr="00000000" w14:paraId="000000DF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Organismes admissibles: OBNL</w:t>
      </w:r>
    </w:p>
    <w:p w:rsidR="00000000" w:rsidDel="00000000" w:rsidP="00000000" w:rsidRDefault="00000000" w:rsidRPr="00000000" w14:paraId="000000E0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hyperlink r:id="rId68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BMO - Dons et commandites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(En cours)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OBNL </w:t>
      </w:r>
    </w:p>
    <w:p w:rsidR="00000000" w:rsidDel="00000000" w:rsidP="00000000" w:rsidRDefault="00000000" w:rsidRPr="00000000" w14:paraId="000000E3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yellow"/>
        </w:rPr>
      </w:pPr>
      <w:hyperlink r:id="rId69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Cascades - Dons et commandites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(Prévoir 8 semaines pour le traitement de la demande)</w:t>
      </w:r>
    </w:p>
    <w:p w:rsidR="00000000" w:rsidDel="00000000" w:rsidP="00000000" w:rsidRDefault="00000000" w:rsidRPr="00000000" w14:paraId="000000E5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OBNL, MUNICIPAL, PRIVÉ, PUBLIQUE, COOP, AUTRES</w:t>
      </w:r>
    </w:p>
    <w:p w:rsidR="00000000" w:rsidDel="00000000" w:rsidP="00000000" w:rsidRDefault="00000000" w:rsidRPr="00000000" w14:paraId="000000E6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hyperlink r:id="rId70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Commandites sociétales – Loto-Québec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(31 octobre de chaque année)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COOP, OBNL, PRIVÉ, MUNICIPAL</w:t>
      </w:r>
    </w:p>
    <w:p w:rsidR="00000000" w:rsidDel="00000000" w:rsidP="00000000" w:rsidRDefault="00000000" w:rsidRPr="00000000" w14:paraId="000000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hyperlink r:id="rId71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Dons environnementaux et communautaires de la fondation Echo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(En cours)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Organismes admissibles: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OBNL*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yellow"/>
        </w:rPr>
      </w:pPr>
      <w:hyperlink r:id="rId72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Engagement national du Mouvement Desjardins - Dons et commandites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(Tout au long de l’année, délai de 4 à 6 semaines pour une réponse)</w:t>
      </w:r>
    </w:p>
    <w:p w:rsidR="00000000" w:rsidDel="00000000" w:rsidP="00000000" w:rsidRDefault="00000000" w:rsidRPr="00000000" w14:paraId="000000EE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Organismes admissibles: OBNL</w:t>
      </w:r>
    </w:p>
    <w:p w:rsidR="00000000" w:rsidDel="00000000" w:rsidP="00000000" w:rsidRDefault="00000000" w:rsidRPr="00000000" w14:paraId="000000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hyperlink r:id="rId73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Fondation Hydro-Québec pour l’environnement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(Au plus tard le 1er février ou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le 15 septembre de chaque année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F1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Organismes admissibles: OBNL, MUNICIPAL</w:t>
      </w:r>
    </w:p>
    <w:p w:rsidR="00000000" w:rsidDel="00000000" w:rsidP="00000000" w:rsidRDefault="00000000" w:rsidRPr="00000000" w14:paraId="000000F2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hyperlink r:id="rId74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Jean Coutu - Dons et commandites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(En cours)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Organismes admissibles: organisme</w:t>
      </w:r>
    </w:p>
    <w:p w:rsidR="00000000" w:rsidDel="00000000" w:rsidP="00000000" w:rsidRDefault="00000000" w:rsidRPr="00000000" w14:paraId="000000F5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hyperlink r:id="rId75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Labatt – Programme Meilleurs ensemble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(Prévoir 90 jours pour le traitement de la demande)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Organismes admissibles: OBNL</w:t>
      </w:r>
    </w:p>
    <w:p w:rsidR="00000000" w:rsidDel="00000000" w:rsidP="00000000" w:rsidRDefault="00000000" w:rsidRPr="00000000" w14:paraId="000000F8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yellow"/>
        </w:rPr>
      </w:pPr>
      <w:hyperlink r:id="rId76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Programme d'octroi de dons ou commandites -Hydro-Québec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(Prévoir 90 jours pour le traitement de la demande)</w:t>
      </w:r>
    </w:p>
    <w:p w:rsidR="00000000" w:rsidDel="00000000" w:rsidP="00000000" w:rsidRDefault="00000000" w:rsidRPr="00000000" w14:paraId="000000F9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Organismes admissibles: OBNL*</w:t>
      </w:r>
    </w:p>
    <w:p w:rsidR="00000000" w:rsidDel="00000000" w:rsidP="00000000" w:rsidRDefault="00000000" w:rsidRPr="00000000" w14:paraId="000000FA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yellow"/>
        </w:rPr>
      </w:pPr>
      <w:hyperlink r:id="rId77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Québécor - Dons et commandites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(Prévoir 8 semaines pour le traitement de la demande)</w:t>
      </w:r>
    </w:p>
    <w:p w:rsidR="00000000" w:rsidDel="00000000" w:rsidP="00000000" w:rsidRDefault="00000000" w:rsidRPr="00000000" w14:paraId="000000FC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Organismes admissibles: OBNL</w:t>
      </w:r>
    </w:p>
    <w:p w:rsidR="00000000" w:rsidDel="00000000" w:rsidP="00000000" w:rsidRDefault="00000000" w:rsidRPr="00000000" w14:paraId="000000FD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hyperlink r:id="rId78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RBC - Dons et commandites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(En cours)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Organismes admissibles: OBNL*, AUTRES</w:t>
      </w:r>
    </w:p>
    <w:p w:rsidR="00000000" w:rsidDel="00000000" w:rsidP="00000000" w:rsidRDefault="00000000" w:rsidRPr="00000000" w14:paraId="00000100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yellow"/>
        </w:rPr>
      </w:pPr>
      <w:hyperlink r:id="rId79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Rio Tinto Alcan - Dons et Commandites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Tout au long de l’année, prévoir un délai de 4 à 6 semaines pour une réponse)</w:t>
      </w:r>
    </w:p>
    <w:p w:rsidR="00000000" w:rsidDel="00000000" w:rsidP="00000000" w:rsidRDefault="00000000" w:rsidRPr="00000000" w14:paraId="00000102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Organismes admissibles: OBNL</w:t>
      </w:r>
    </w:p>
    <w:p w:rsidR="00000000" w:rsidDel="00000000" w:rsidP="00000000" w:rsidRDefault="00000000" w:rsidRPr="00000000" w14:paraId="00000103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yellow"/>
        </w:rPr>
      </w:pPr>
      <w:hyperlink r:id="rId80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Saputo – Commandites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(Prévoir 6 semaines pour le traitement de la demande)</w:t>
      </w:r>
    </w:p>
    <w:p w:rsidR="00000000" w:rsidDel="00000000" w:rsidP="00000000" w:rsidRDefault="00000000" w:rsidRPr="00000000" w14:paraId="00000105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Organismes admissibles: OBNL*</w:t>
      </w:r>
    </w:p>
    <w:p w:rsidR="00000000" w:rsidDel="00000000" w:rsidP="00000000" w:rsidRDefault="00000000" w:rsidRPr="00000000" w14:paraId="00000106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hyperlink r:id="rId81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Suncor Énergie – Dons et commandites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(En cours)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Organismes admissibles: OBNL</w:t>
      </w:r>
    </w:p>
    <w:p w:rsidR="00000000" w:rsidDel="00000000" w:rsidP="00000000" w:rsidRDefault="00000000" w:rsidRPr="00000000" w14:paraId="000001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pStyle w:val="Heading1"/>
        <w:pageBreakBefore w:val="0"/>
        <w:rPr/>
      </w:pPr>
      <w:bookmarkStart w:colFirst="0" w:colLast="0" w:name="_heading=h.17dp8vu" w:id="22"/>
      <w:bookmarkEnd w:id="22"/>
      <w:r w:rsidDel="00000000" w:rsidR="00000000" w:rsidRPr="00000000">
        <w:rPr>
          <w:rtl w:val="0"/>
        </w:rPr>
        <w:t xml:space="preserve">ÉVÉNEMENTS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jc w:val="both"/>
        <w:rPr>
          <w:rFonts w:ascii="Roboto" w:cs="Roboto" w:eastAsia="Roboto" w:hAnsi="Roboto"/>
          <w:sz w:val="20"/>
          <w:szCs w:val="20"/>
          <w:highlight w:val="white"/>
        </w:rPr>
      </w:pPr>
      <w:hyperlink r:id="rId82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Programme de soutien aux événements sportifs internationaux (PSESI</w:t>
        </w:r>
      </w:hyperlink>
      <w:hyperlink r:id="rId83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white"/>
            <w:u w:val="single"/>
            <w:rtl w:val="0"/>
          </w:rPr>
          <w:t xml:space="preserve">)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(15 février,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si l’événement se déroule entre le 1er mai de l’année en cours et le 31 août de l’année en cours;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 17 juin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, si l’événement se déroule entre le 1er septembre et le 31 décembre de l’année en cours,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 15 octobre,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si l’événement se déroule entre le 1er janvier et le 31 avril de l’année suivante)</w:t>
      </w:r>
    </w:p>
    <w:p w:rsidR="00000000" w:rsidDel="00000000" w:rsidP="00000000" w:rsidRDefault="00000000" w:rsidRPr="00000000" w14:paraId="0000010D">
      <w:pPr>
        <w:numPr>
          <w:ilvl w:val="0"/>
          <w:numId w:val="5"/>
        </w:numP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COOP, MUNICIPAL, OBNL, PRIVÉ, AUTRES</w:t>
      </w:r>
    </w:p>
    <w:p w:rsidR="00000000" w:rsidDel="00000000" w:rsidP="00000000" w:rsidRDefault="00000000" w:rsidRPr="00000000" w14:paraId="0000010E">
      <w:pPr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jc w:val="both"/>
        <w:rPr>
          <w:rFonts w:ascii="Roboto" w:cs="Roboto" w:eastAsia="Roboto" w:hAnsi="Roboto"/>
          <w:sz w:val="20"/>
          <w:szCs w:val="20"/>
          <w:highlight w:val="white"/>
        </w:rPr>
      </w:pPr>
      <w:hyperlink r:id="rId84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Patrimoine canadien - Développement des communautés par le biais des arts et du patrimoine. Volet I - Festivals locaux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u w:val="single"/>
          <w:rtl w:val="0"/>
        </w:rPr>
        <w:t xml:space="preserve"> (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Le 31 janvier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– pour les festivals qui commencent entre le 1er septembre et le 31 décembre.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Le 30 avril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– pour les festivals qui commencent entre le 1er janvier et le 30 juin.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Le 30 septembre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– pour les festivals qui commencent entre le 1er juillet et le 31 août)</w:t>
      </w:r>
    </w:p>
    <w:p w:rsidR="00000000" w:rsidDel="00000000" w:rsidP="00000000" w:rsidRDefault="00000000" w:rsidRPr="00000000" w14:paraId="00000110">
      <w:pPr>
        <w:numPr>
          <w:ilvl w:val="0"/>
          <w:numId w:val="5"/>
        </w:numP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MUNICIPAL, OBNL, AUTRES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Style w:val="Heading1"/>
        <w:pageBreakBefore w:val="0"/>
        <w:spacing w:before="240" w:lineRule="auto"/>
        <w:rPr>
          <w:rFonts w:ascii="Roboto" w:cs="Roboto" w:eastAsia="Roboto" w:hAnsi="Roboto"/>
          <w:sz w:val="20"/>
          <w:szCs w:val="20"/>
        </w:rPr>
      </w:pPr>
      <w:bookmarkStart w:colFirst="0" w:colLast="0" w:name="_heading=h.362d3gzbit6" w:id="23"/>
      <w:bookmarkEnd w:id="23"/>
      <w:r w:rsidDel="00000000" w:rsidR="00000000" w:rsidRPr="00000000">
        <w:rPr>
          <w:rtl w:val="0"/>
        </w:rPr>
        <w:t xml:space="preserve">ENVIRONNEMENT-LOISIR SCIENTIFIQUE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ageBreakBefore w:val="0"/>
        <w:tabs>
          <w:tab w:val="right" w:pos="8630"/>
        </w:tabs>
        <w:spacing w:after="0" w:lineRule="auto"/>
        <w:ind w:lef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tabs>
          <w:tab w:val="right" w:pos="8630"/>
        </w:tabs>
        <w:rPr>
          <w:rFonts w:ascii="Roboto" w:cs="Roboto" w:eastAsia="Roboto" w:hAnsi="Roboto"/>
          <w:sz w:val="20"/>
          <w:szCs w:val="20"/>
          <w:highlight w:val="yellow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highlight w:val="green"/>
          <w:rtl w:val="0"/>
        </w:rPr>
        <w:t xml:space="preserve">Nouveauté</w:t>
      </w: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 </w:t>
      </w:r>
      <w:hyperlink r:id="rId85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Fonds d'atténuation et d'adaptation en matière de catastrophe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(15 octobre ou 15 novembre 2021)</w:t>
      </w:r>
    </w:p>
    <w:p w:rsidR="00000000" w:rsidDel="00000000" w:rsidP="00000000" w:rsidRDefault="00000000" w:rsidRPr="00000000" w14:paraId="00000115">
      <w:pPr>
        <w:pageBreakBefore w:val="0"/>
        <w:numPr>
          <w:ilvl w:val="0"/>
          <w:numId w:val="38"/>
        </w:numP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bookmarkStart w:colFirst="0" w:colLast="0" w:name="_heading=h.4dq2srg8n48j" w:id="24"/>
      <w:bookmarkEnd w:id="24"/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MUNICIPAL, OBNL, ORGANISME AUTOCHTONE, PRIVÉ*</w:t>
      </w:r>
    </w:p>
    <w:p w:rsidR="00000000" w:rsidDel="00000000" w:rsidP="00000000" w:rsidRDefault="00000000" w:rsidRPr="00000000" w14:paraId="00000116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bookmarkStart w:colFirst="0" w:colLast="0" w:name="_heading=h.ns0e8w6ans2l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bookmarkStart w:colFirst="0" w:colLast="0" w:name="_heading=h.r50q3woeuypj" w:id="26"/>
      <w:bookmarkEnd w:id="26"/>
      <w:hyperlink r:id="rId86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Demande de financement dans le cadre du Programme d’adoption des technologies propres pour les pêches et l’aquaculture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(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Tout au long de l’année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118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PRIVÉ*, AUTRES</w:t>
      </w:r>
    </w:p>
    <w:p w:rsidR="00000000" w:rsidDel="00000000" w:rsidP="00000000" w:rsidRDefault="00000000" w:rsidRPr="00000000" w14:paraId="00000119">
      <w:pPr>
        <w:pageBreakBefore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hyperlink r:id="rId87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Démonstration technologique et commerciale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(En cours)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COOP, OBNL, PRIVÉ, AUTRES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yellow"/>
        </w:rPr>
      </w:pPr>
      <w:hyperlink r:id="rId88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Écosystèmes d’innovation régionaux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(Délai de réponse de 35 à 65 jours ouvrables)</w:t>
      </w:r>
    </w:p>
    <w:p w:rsidR="00000000" w:rsidDel="00000000" w:rsidP="00000000" w:rsidRDefault="00000000" w:rsidRPr="00000000" w14:paraId="0000011E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OBNL*</w:t>
      </w:r>
    </w:p>
    <w:p w:rsidR="00000000" w:rsidDel="00000000" w:rsidP="00000000" w:rsidRDefault="00000000" w:rsidRPr="00000000" w14:paraId="0000011F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yellow"/>
        </w:rPr>
      </w:pPr>
      <w:hyperlink r:id="rId89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Écosystèmes nationaux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(Les demandes liées au volet cinq sont acceptées sur une base continue)</w:t>
      </w:r>
    </w:p>
    <w:p w:rsidR="00000000" w:rsidDel="00000000" w:rsidP="00000000" w:rsidRDefault="00000000" w:rsidRPr="00000000" w14:paraId="00000121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OBNL</w:t>
      </w:r>
    </w:p>
    <w:p w:rsidR="00000000" w:rsidDel="00000000" w:rsidP="00000000" w:rsidRDefault="00000000" w:rsidRPr="00000000" w14:paraId="00000122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Style w:val="Heading2"/>
        <w:keepNext w:val="0"/>
        <w:keepLines w:val="0"/>
        <w:spacing w:before="0" w:lineRule="auto"/>
        <w:jc w:val="both"/>
        <w:rPr>
          <w:rFonts w:ascii="Roboto" w:cs="Roboto" w:eastAsia="Roboto" w:hAnsi="Roboto"/>
          <w:b w:val="1"/>
          <w:color w:val="000000"/>
          <w:sz w:val="20"/>
          <w:szCs w:val="20"/>
        </w:rPr>
      </w:pPr>
      <w:bookmarkStart w:colFirst="0" w:colLast="0" w:name="_heading=h.u3glu0o6a5m1" w:id="27"/>
      <w:bookmarkEnd w:id="27"/>
      <w:hyperlink r:id="rId90">
        <w:r w:rsidDel="00000000" w:rsidR="00000000" w:rsidRPr="00000000">
          <w:rPr>
            <w:rFonts w:ascii="Roboto" w:cs="Roboto" w:eastAsia="Roboto" w:hAnsi="Roboto"/>
            <w:color w:val="000000"/>
            <w:sz w:val="20"/>
            <w:szCs w:val="20"/>
            <w:u w:val="single"/>
            <w:rtl w:val="0"/>
          </w:rPr>
          <w:t xml:space="preserve">Fonds d’investissement pour la relève agricole (FIRA)</w:t>
        </w:r>
      </w:hyperlink>
      <w:r w:rsidDel="00000000" w:rsidR="00000000" w:rsidRPr="00000000">
        <w:rPr>
          <w:rFonts w:ascii="Roboto" w:cs="Roboto" w:eastAsia="Roboto" w:hAnsi="Roboto"/>
          <w:b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000000"/>
          <w:sz w:val="20"/>
          <w:szCs w:val="20"/>
          <w:highlight w:val="yellow"/>
          <w:rtl w:val="0"/>
        </w:rPr>
        <w:t xml:space="preserve">(Tout au long de l’année)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pageBreakBefore w:val="0"/>
        <w:numPr>
          <w:ilvl w:val="0"/>
          <w:numId w:val="40"/>
        </w:numP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Clientèles admissibles: PRIVÉ, OBNL</w:t>
      </w:r>
    </w:p>
    <w:p w:rsidR="00000000" w:rsidDel="00000000" w:rsidP="00000000" w:rsidRDefault="00000000" w:rsidRPr="00000000" w14:paraId="00000125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hyperlink r:id="rId91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Fonds des infrastructures alimentaires locales 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(31 décembre 2023)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27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MUNICIPAL, OBNL</w:t>
      </w:r>
    </w:p>
    <w:p w:rsidR="00000000" w:rsidDel="00000000" w:rsidP="00000000" w:rsidRDefault="00000000" w:rsidRPr="00000000" w14:paraId="000001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ageBreakBefore w:val="0"/>
        <w:jc w:val="both"/>
        <w:rPr>
          <w:rFonts w:ascii="Roboto" w:cs="Roboto" w:eastAsia="Roboto" w:hAnsi="Roboto"/>
        </w:rPr>
      </w:pPr>
      <w:hyperlink r:id="rId92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white"/>
            <w:u w:val="single"/>
            <w:rtl w:val="0"/>
          </w:rPr>
          <w:t xml:space="preserve">Fonds des municipalités pour la biodiversité (Fonds MB)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(Jusqu’en 2022)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MUNICIPAL</w:t>
      </w:r>
    </w:p>
    <w:p w:rsidR="00000000" w:rsidDel="00000000" w:rsidP="00000000" w:rsidRDefault="00000000" w:rsidRPr="00000000" w14:paraId="0000012B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hyperlink r:id="rId93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Fonds ÉcoLeader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(Avant le mois de septembre 2022)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PRIVÉ</w:t>
      </w:r>
    </w:p>
    <w:p w:rsidR="00000000" w:rsidDel="00000000" w:rsidP="00000000" w:rsidRDefault="00000000" w:rsidRPr="00000000" w14:paraId="0000012E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pageBreakBefore w:val="0"/>
        <w:jc w:val="both"/>
        <w:rPr>
          <w:rFonts w:ascii="Roboto" w:cs="Roboto" w:eastAsia="Roboto" w:hAnsi="Roboto"/>
        </w:rPr>
      </w:pPr>
      <w:hyperlink r:id="rId94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white"/>
            <w:u w:val="single"/>
            <w:rtl w:val="0"/>
          </w:rPr>
          <w:t xml:space="preserve">Fonds municipal vert (FMV) - Logement abordable durable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(Tout au long de l’année)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COOP, MUNICIPAL, OBNL</w:t>
      </w:r>
    </w:p>
    <w:p w:rsidR="00000000" w:rsidDel="00000000" w:rsidP="00000000" w:rsidRDefault="00000000" w:rsidRPr="00000000" w14:paraId="00000131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hyperlink r:id="rId95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Fonds pour l’infrastructure municipale d’eau (FIMEAU)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(31 octobre 2027)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MUNICIPAL</w:t>
      </w:r>
    </w:p>
    <w:p w:rsidR="00000000" w:rsidDel="00000000" w:rsidP="00000000" w:rsidRDefault="00000000" w:rsidRPr="00000000" w14:paraId="00000134">
      <w:pPr>
        <w:pageBreakBefore w:val="0"/>
        <w:jc w:val="both"/>
        <w:rPr>
          <w:rFonts w:ascii="Roboto" w:cs="Roboto" w:eastAsia="Roboto" w:hAnsi="Roboto"/>
        </w:rPr>
      </w:pPr>
      <w:hyperlink r:id="rId96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Programme Agri-innover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(31 mars 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COOP, MUNICIPAL, OBNL</w:t>
      </w:r>
    </w:p>
    <w:p w:rsidR="00000000" w:rsidDel="00000000" w:rsidP="00000000" w:rsidRDefault="00000000" w:rsidRPr="00000000" w14:paraId="00000136">
      <w:pPr>
        <w:pageBreakBefore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yellow"/>
        </w:rPr>
      </w:pPr>
      <w:hyperlink r:id="rId97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Programme d’aide financière favorisant la réalisation de projets communautaires visant à conserver et améliorer l’écosystème du Saint-Laurent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(Présentez la demande au plus tard pour l’une ou l’autre des dates de sollicitation : le 15 octobre)</w:t>
      </w:r>
    </w:p>
    <w:p w:rsidR="00000000" w:rsidDel="00000000" w:rsidP="00000000" w:rsidRDefault="00000000" w:rsidRPr="00000000" w14:paraId="00000138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OBNL, MUNICIPAL*</w:t>
      </w:r>
    </w:p>
    <w:p w:rsidR="00000000" w:rsidDel="00000000" w:rsidP="00000000" w:rsidRDefault="00000000" w:rsidRPr="00000000" w14:paraId="00000139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yellow"/>
        </w:rPr>
      </w:pPr>
      <w:hyperlink r:id="rId98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Programme d’aide financière pour l’accessibilité aux rives et aux plans d’eau du Grand Montréal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(En cours)</w:t>
      </w:r>
    </w:p>
    <w:p w:rsidR="00000000" w:rsidDel="00000000" w:rsidP="00000000" w:rsidRDefault="00000000" w:rsidRPr="00000000" w14:paraId="0000013B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MUNICIPAL (Grand Montréal)</w:t>
      </w:r>
    </w:p>
    <w:p w:rsidR="00000000" w:rsidDel="00000000" w:rsidP="00000000" w:rsidRDefault="00000000" w:rsidRPr="00000000" w14:paraId="000001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3D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hyperlink r:id="rId99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Programme d’aide financière pour les projets contribuant à la mise en place de la trame verte et bleue sur le territoire métropolitain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(En cours)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MUNICIPAL, OBNL</w:t>
      </w:r>
    </w:p>
    <w:p w:rsidR="00000000" w:rsidDel="00000000" w:rsidP="00000000" w:rsidRDefault="00000000" w:rsidRPr="00000000" w14:paraId="0000013F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hyperlink r:id="rId100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Programme d'aide gouvernementale au transport collectif des personnes (PAGTCP) et aux immobilisations en transport en commun (SOFIL) - Ministère des Transports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(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En cours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jusqu’en 2026)</w:t>
      </w:r>
    </w:p>
    <w:p w:rsidR="00000000" w:rsidDel="00000000" w:rsidP="00000000" w:rsidRDefault="00000000" w:rsidRPr="00000000" w14:paraId="00000141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MUNICIPAL, AUTRES</w:t>
      </w:r>
    </w:p>
    <w:p w:rsidR="00000000" w:rsidDel="00000000" w:rsidP="00000000" w:rsidRDefault="00000000" w:rsidRPr="00000000" w14:paraId="00000142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bookmarkStart w:colFirst="0" w:colLast="0" w:name="_heading=h.1fob9te" w:id="28"/>
      <w:bookmarkEnd w:id="28"/>
      <w:hyperlink r:id="rId101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Programmes d'efficacité énergétique d'Énergir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(Tout au long de l’année)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MUNICIPAL</w:t>
      </w:r>
    </w:p>
    <w:p w:rsidR="00000000" w:rsidDel="00000000" w:rsidP="00000000" w:rsidRDefault="00000000" w:rsidRPr="00000000" w14:paraId="00000145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hyperlink r:id="rId102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Programme d’infrastructures municipales d’eau (PRIMEAU) volet 1 - Infrastructures d’eau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(31 mars 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MUNICIPAL</w:t>
      </w:r>
    </w:p>
    <w:p w:rsidR="00000000" w:rsidDel="00000000" w:rsidP="00000000" w:rsidRDefault="00000000" w:rsidRPr="00000000" w14:paraId="00000148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hyperlink r:id="rId103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Programme d’infrastructures municipales d’eau (PRIMEAU) volet 2 - Renouvellement de conduites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(31 mars 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MUNICIPAL</w:t>
      </w:r>
    </w:p>
    <w:p w:rsidR="00000000" w:rsidDel="00000000" w:rsidP="00000000" w:rsidRDefault="00000000" w:rsidRPr="00000000" w14:paraId="000001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hyperlink r:id="rId104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Verdissement des terrains d’écoles - Arbres Canada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(En cours)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SCOLAIRE</w:t>
      </w:r>
    </w:p>
    <w:p w:rsidR="00000000" w:rsidDel="00000000" w:rsidP="00000000" w:rsidRDefault="00000000" w:rsidRPr="00000000" w14:paraId="0000014E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pStyle w:val="Heading1"/>
        <w:pageBreakBefore w:val="0"/>
        <w:rPr>
          <w:rFonts w:ascii="Roboto" w:cs="Roboto" w:eastAsia="Roboto" w:hAnsi="Roboto"/>
          <w:sz w:val="20"/>
          <w:szCs w:val="20"/>
        </w:rPr>
      </w:pPr>
      <w:bookmarkStart w:colFirst="0" w:colLast="0" w:name="_heading=h.26in1rg" w:id="29"/>
      <w:bookmarkEnd w:id="29"/>
      <w:r w:rsidDel="00000000" w:rsidR="00000000" w:rsidRPr="00000000">
        <w:rPr>
          <w:rtl w:val="0"/>
        </w:rPr>
        <w:t xml:space="preserve">LOISIR CULTUREL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pageBreakBefore w:val="0"/>
        <w:ind w:left="72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right" w:pos="8630"/>
        </w:tabs>
        <w:rPr>
          <w:rFonts w:ascii="Roboto" w:cs="Roboto" w:eastAsia="Roboto" w:hAnsi="Roboto"/>
          <w:sz w:val="20"/>
          <w:szCs w:val="20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highlight w:val="green"/>
          <w:rtl w:val="0"/>
        </w:rPr>
        <w:t xml:space="preserve">Nouveauté</w:t>
      </w: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 </w:t>
      </w:r>
      <w:hyperlink r:id="rId105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Aide aux projets pour les Autochtones</w:t>
        </w:r>
      </w:hyperlink>
      <w:hyperlink r:id="rId106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white"/>
            <w:rtl w:val="0"/>
          </w:rPr>
          <w:t xml:space="preserve"> 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La demande d’aide financière doit parvenir aux dates déterminées chaque année par le Ministère.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 Pour connaître ces dates, consultez le calendrier des programmes)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numPr>
          <w:ilvl w:val="0"/>
          <w:numId w:val="24"/>
        </w:numPr>
        <w:tabs>
          <w:tab w:val="right" w:pos="8630"/>
        </w:tabs>
        <w:ind w:left="72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OBNL, MUNICIPAL</w:t>
      </w:r>
    </w:p>
    <w:p w:rsidR="00000000" w:rsidDel="00000000" w:rsidP="00000000" w:rsidRDefault="00000000" w:rsidRPr="00000000" w14:paraId="00000153">
      <w:pPr>
        <w:tabs>
          <w:tab w:val="right" w:pos="8630"/>
        </w:tabs>
        <w:ind w:left="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right" w:pos="8630"/>
        </w:tabs>
        <w:rPr>
          <w:rFonts w:ascii="Roboto" w:cs="Roboto" w:eastAsia="Roboto" w:hAnsi="Roboto"/>
          <w:sz w:val="20"/>
          <w:szCs w:val="20"/>
          <w:highlight w:val="yellow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highlight w:val="green"/>
          <w:rtl w:val="0"/>
        </w:rPr>
        <w:t xml:space="preserve">Nouveauté</w:t>
      </w: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highlight w:val="white"/>
          <w:rtl w:val="0"/>
        </w:rPr>
        <w:t xml:space="preserve"> </w:t>
      </w:r>
      <w:hyperlink r:id="rId107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Appel de projets en appui à l'offre culturelle dans le parcours éducatif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(1er octobre 2021)</w:t>
      </w:r>
    </w:p>
    <w:p w:rsidR="00000000" w:rsidDel="00000000" w:rsidP="00000000" w:rsidRDefault="00000000" w:rsidRPr="00000000" w14:paraId="00000155">
      <w:pPr>
        <w:numPr>
          <w:ilvl w:val="0"/>
          <w:numId w:val="33"/>
        </w:numPr>
        <w:tabs>
          <w:tab w:val="right" w:pos="8630"/>
        </w:tabs>
        <w:ind w:left="72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OBNL, PRIVÉ, MUNICIPAL</w:t>
      </w:r>
    </w:p>
    <w:p w:rsidR="00000000" w:rsidDel="00000000" w:rsidP="00000000" w:rsidRDefault="00000000" w:rsidRPr="00000000" w14:paraId="00000156">
      <w:pPr>
        <w:tabs>
          <w:tab w:val="right" w:pos="8630"/>
        </w:tabs>
        <w:ind w:lef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tabs>
          <w:tab w:val="right" w:pos="8630"/>
        </w:tabs>
        <w:rPr>
          <w:rFonts w:ascii="Roboto" w:cs="Roboto" w:eastAsia="Roboto" w:hAnsi="Roboto"/>
          <w:sz w:val="20"/>
          <w:szCs w:val="20"/>
          <w:highlight w:val="yellow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highlight w:val="green"/>
          <w:rtl w:val="0"/>
        </w:rPr>
        <w:t xml:space="preserve">Nouveauté</w:t>
      </w: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 </w:t>
      </w:r>
      <w:hyperlink r:id="rId108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Fonds de soutien aux artistes et aux organismes culturels (FSAOC)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(1er octobre 2021)</w:t>
      </w:r>
    </w:p>
    <w:p w:rsidR="00000000" w:rsidDel="00000000" w:rsidP="00000000" w:rsidRDefault="00000000" w:rsidRPr="00000000" w14:paraId="00000158">
      <w:pPr>
        <w:numPr>
          <w:ilvl w:val="0"/>
          <w:numId w:val="21"/>
        </w:numPr>
        <w:tabs>
          <w:tab w:val="right" w:pos="8630"/>
        </w:tabs>
        <w:ind w:left="720" w:hanging="360"/>
        <w:rPr>
          <w:rFonts w:ascii="Roboto" w:cs="Roboto" w:eastAsia="Roboto" w:hAnsi="Roboto"/>
          <w:sz w:val="20"/>
          <w:szCs w:val="20"/>
          <w:highlight w:val="yellow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OBNL, PRIVÉ (MRC DE L’ÉRABLE)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tabs>
          <w:tab w:val="right" w:pos="8630"/>
        </w:tabs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right" w:pos="8630"/>
        </w:tabs>
        <w:rPr>
          <w:rFonts w:ascii="Roboto" w:cs="Roboto" w:eastAsia="Roboto" w:hAnsi="Roboto"/>
          <w:sz w:val="20"/>
          <w:szCs w:val="20"/>
          <w:highlight w:val="yellow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highlight w:val="green"/>
          <w:rtl w:val="0"/>
        </w:rPr>
        <w:t xml:space="preserve">Nouveauté</w:t>
      </w: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 </w:t>
      </w:r>
      <w:hyperlink r:id="rId109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Soutien des expositions permanentes et itinérantes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(31 mars 2024)</w:t>
      </w:r>
    </w:p>
    <w:p w:rsidR="00000000" w:rsidDel="00000000" w:rsidP="00000000" w:rsidRDefault="00000000" w:rsidRPr="00000000" w14:paraId="0000015B">
      <w:pPr>
        <w:numPr>
          <w:ilvl w:val="0"/>
          <w:numId w:val="5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right" w:pos="8630"/>
        </w:tabs>
        <w:ind w:left="72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MUSÉE, LIEU D’INTERPRÉTATION, CENTRE D’EXPOSITION, OBNL, PRIVÉ</w:t>
      </w:r>
    </w:p>
    <w:p w:rsidR="00000000" w:rsidDel="00000000" w:rsidP="00000000" w:rsidRDefault="00000000" w:rsidRPr="00000000" w14:paraId="0000015C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hyperlink r:id="rId110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white"/>
            <w:u w:val="single"/>
            <w:rtl w:val="0"/>
          </w:rPr>
          <w:t xml:space="preserve">Bourse de déplacement – organismes artistiques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(En cours jusqu’à épuisement des fonds)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OBNL* (Longueuil)</w:t>
      </w:r>
    </w:p>
    <w:p w:rsidR="00000000" w:rsidDel="00000000" w:rsidP="00000000" w:rsidRDefault="00000000" w:rsidRPr="00000000" w14:paraId="0000015E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hyperlink r:id="rId111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Conseil des arts et des lettres du Québec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– CALQ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(Tout au long de l’année)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Plusieurs subventions – Voir le site internet</w:t>
      </w:r>
    </w:p>
    <w:p w:rsidR="00000000" w:rsidDel="00000000" w:rsidP="00000000" w:rsidRDefault="00000000" w:rsidRPr="00000000" w14:paraId="00000161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hyperlink r:id="rId112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Développement des communautés par le biais des arts et du patrimoine Volet III – Fonds des legs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(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Tout au long de l’année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, avant la date d'anniversaire de l'événement ou la personnalité à commémorer)</w:t>
      </w:r>
    </w:p>
    <w:p w:rsidR="00000000" w:rsidDel="00000000" w:rsidP="00000000" w:rsidRDefault="00000000" w:rsidRPr="00000000" w14:paraId="00000163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MUNICIPAL, OBNL</w:t>
      </w:r>
    </w:p>
    <w:p w:rsidR="00000000" w:rsidDel="00000000" w:rsidP="00000000" w:rsidRDefault="00000000" w:rsidRPr="00000000" w14:paraId="00000164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pStyle w:val="Heading1"/>
        <w:keepNext w:val="0"/>
        <w:keepLines w:val="0"/>
        <w:spacing w:before="0" w:lineRule="auto"/>
        <w:jc w:val="both"/>
        <w:rPr/>
      </w:pPr>
      <w:bookmarkStart w:colFirst="0" w:colLast="0" w:name="_heading=h.vp56sfzh42fv" w:id="30"/>
      <w:bookmarkEnd w:id="30"/>
      <w:hyperlink r:id="rId113">
        <w:r w:rsidDel="00000000" w:rsidR="00000000" w:rsidRPr="00000000">
          <w:rPr>
            <w:b w:val="0"/>
            <w:u w:val="single"/>
            <w:rtl w:val="0"/>
          </w:rPr>
          <w:t xml:space="preserve">Exportation créative Canada</w:t>
        </w:r>
      </w:hyperlink>
      <w:hyperlink r:id="rId114">
        <w:r w:rsidDel="00000000" w:rsidR="00000000" w:rsidRPr="00000000">
          <w:rPr>
            <w:u w:val="single"/>
            <w:rtl w:val="0"/>
          </w:rPr>
          <w:t xml:space="preserve"> </w:t>
        </w:r>
      </w:hyperlink>
      <w:r w:rsidDel="00000000" w:rsidR="00000000" w:rsidRPr="00000000">
        <w:rPr>
          <w:b w:val="0"/>
          <w:highlight w:val="yellow"/>
          <w:rtl w:val="0"/>
        </w:rPr>
        <w:t xml:space="preserve">(31 mars 2022)</w:t>
      </w:r>
      <w:r w:rsidDel="00000000" w:rsidR="00000000" w:rsidRPr="00000000">
        <w:rPr>
          <w:b w:val="0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numPr>
          <w:ilvl w:val="0"/>
          <w:numId w:val="47"/>
        </w:numP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Clientèles admissibles: PRIVÉ, OBNL</w:t>
      </w:r>
    </w:p>
    <w:p w:rsidR="00000000" w:rsidDel="00000000" w:rsidP="00000000" w:rsidRDefault="00000000" w:rsidRPr="00000000" w14:paraId="00000167">
      <w:pPr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hyperlink r:id="rId115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Fonds de la musique du Canada - Volet Initiatives collectives - Patrimoine Canadien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hyperlink r:id="rId116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yellow"/>
            <w:rtl w:val="0"/>
          </w:rPr>
          <w:t xml:space="preserve">(Communiquez avec la fondation Musicaction 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pour connaître la date limite</w:t>
      </w:r>
      <w:hyperlink r:id="rId117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white"/>
            <w:rtl w:val="0"/>
          </w:rPr>
          <w:t xml:space="preserve">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pageBreakBefore w:val="0"/>
        <w:numPr>
          <w:ilvl w:val="0"/>
          <w:numId w:val="7"/>
        </w:numP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OBNL</w:t>
      </w:r>
    </w:p>
    <w:p w:rsidR="00000000" w:rsidDel="00000000" w:rsidP="00000000" w:rsidRDefault="00000000" w:rsidRPr="00000000" w14:paraId="0000016A">
      <w:pPr>
        <w:pageBreakBefore w:val="0"/>
        <w:ind w:left="72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hyperlink r:id="rId118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Fonds du Canada pour les espaces culturels – Gouvernement du Canada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(Tout au long de l’année)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OBNL*</w:t>
      </w:r>
    </w:p>
    <w:p w:rsidR="00000000" w:rsidDel="00000000" w:rsidP="00000000" w:rsidRDefault="00000000" w:rsidRPr="00000000" w14:paraId="0000016D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yellow"/>
        </w:rPr>
      </w:pPr>
      <w:hyperlink r:id="rId119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Fonds du Canada pour la présentation des arts - Volet Soutien au développement  - Gouvernement du Canada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(Communiquer avec le </w:t>
      </w:r>
      <w:hyperlink r:id="rId120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yellow"/>
            <w:rtl w:val="0"/>
          </w:rPr>
          <w:t xml:space="preserve">bureau régional du ministère du Patrimoine canadien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 le plus près de chez eux pour connaître la date limite)</w:t>
      </w:r>
    </w:p>
    <w:p w:rsidR="00000000" w:rsidDel="00000000" w:rsidP="00000000" w:rsidRDefault="00000000" w:rsidRPr="00000000" w14:paraId="0000016F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OBNL</w:t>
      </w:r>
    </w:p>
    <w:p w:rsidR="00000000" w:rsidDel="00000000" w:rsidP="00000000" w:rsidRDefault="00000000" w:rsidRPr="00000000" w14:paraId="000001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yellow"/>
        </w:rPr>
      </w:pPr>
      <w:hyperlink r:id="rId121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Fonds du Canada pour la présentation des arts - Volet Soutien à la programmation : Festivals artistiques et diffuseurs de saisons de spectacles professionnels  - Gouvernement du Canada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(Communiquer avec le </w:t>
      </w:r>
      <w:hyperlink r:id="rId122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yellow"/>
            <w:rtl w:val="0"/>
          </w:rPr>
          <w:t xml:space="preserve">bureau régional du ministère du Patrimoine canadien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 le plus près de chez eux pour connaître la date limite)</w:t>
      </w:r>
    </w:p>
    <w:p w:rsidR="00000000" w:rsidDel="00000000" w:rsidP="00000000" w:rsidRDefault="00000000" w:rsidRPr="00000000" w14:paraId="00000172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OBNL, SCOLAIRE*, MUNICIPAL</w:t>
      </w:r>
    </w:p>
    <w:p w:rsidR="00000000" w:rsidDel="00000000" w:rsidP="00000000" w:rsidRDefault="00000000" w:rsidRPr="00000000" w14:paraId="00000173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hyperlink r:id="rId123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La piscine</w:t>
        </w:r>
      </w:hyperlink>
      <w:hyperlink r:id="rId124">
        <w:r w:rsidDel="00000000" w:rsidR="00000000" w:rsidRPr="00000000">
          <w:rPr>
            <w:rFonts w:ascii="Roboto" w:cs="Roboto" w:eastAsia="Roboto" w:hAnsi="Roboto"/>
            <w:sz w:val="20"/>
            <w:szCs w:val="20"/>
            <w:rtl w:val="0"/>
          </w:rPr>
          <w:t xml:space="preserve"> </w:t>
        </w:r>
      </w:hyperlink>
      <w:hyperlink r:id="rId125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yellow"/>
            <w:rtl w:val="0"/>
          </w:rPr>
          <w:t xml:space="preserve">(En cours)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OBNL, PRIVÉ</w:t>
      </w:r>
    </w:p>
    <w:p w:rsidR="00000000" w:rsidDel="00000000" w:rsidP="00000000" w:rsidRDefault="00000000" w:rsidRPr="00000000" w14:paraId="00000176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fldChar w:fldCharType="begin"/>
        <w:instrText xml:space="preserve"> HYPERLINK "http://www.education.gouv.qc.ca/enseignants/dossiers/culture-education/programme-la-culture-a-lecole/"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fldChar w:fldCharType="end"/>
      </w:r>
      <w:hyperlink r:id="rId126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Mécénat Placements Culture</w:t>
        </w:r>
      </w:hyperlink>
      <w:hyperlink r:id="rId127">
        <w:r w:rsidDel="00000000" w:rsidR="00000000" w:rsidRPr="00000000">
          <w:rPr>
            <w:rFonts w:ascii="Roboto" w:cs="Roboto" w:eastAsia="Roboto" w:hAnsi="Roboto"/>
            <w:sz w:val="20"/>
            <w:szCs w:val="20"/>
            <w:rtl w:val="0"/>
          </w:rPr>
          <w:t xml:space="preserve"> </w:t>
        </w:r>
      </w:hyperlink>
      <w:hyperlink r:id="rId128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yellow"/>
            <w:rtl w:val="0"/>
          </w:rPr>
          <w:t xml:space="preserve">(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Tout au long de l’année</w:t>
      </w:r>
      <w:hyperlink r:id="rId129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yellow"/>
            <w:rtl w:val="0"/>
          </w:rPr>
          <w:t xml:space="preserve">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OBNL*</w:t>
      </w:r>
    </w:p>
    <w:p w:rsidR="00000000" w:rsidDel="00000000" w:rsidP="00000000" w:rsidRDefault="00000000" w:rsidRPr="00000000" w14:paraId="00000179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fldChar w:fldCharType="begin"/>
        <w:instrText xml:space="preserve"> HYPERLINK "http://www.education.gouv.qc.ca/enseignants/dossiers/culture-education/programme-la-culture-a-lecole/"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fldChar w:fldCharType="end"/>
      </w:r>
      <w:hyperlink r:id="rId130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Musicaction</w:t>
        </w:r>
      </w:hyperlink>
      <w:hyperlink r:id="rId131">
        <w:r w:rsidDel="00000000" w:rsidR="00000000" w:rsidRPr="00000000">
          <w:rPr>
            <w:rFonts w:ascii="Roboto" w:cs="Roboto" w:eastAsia="Roboto" w:hAnsi="Roboto"/>
            <w:sz w:val="20"/>
            <w:szCs w:val="20"/>
            <w:rtl w:val="0"/>
          </w:rPr>
          <w:t xml:space="preserve"> </w:t>
        </w:r>
      </w:hyperlink>
      <w:hyperlink r:id="rId132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yellow"/>
            <w:rtl w:val="0"/>
          </w:rPr>
          <w:t xml:space="preserve">(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Tout au long de l’année</w:t>
      </w:r>
      <w:hyperlink r:id="rId133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yellow"/>
            <w:rtl w:val="0"/>
          </w:rPr>
          <w:t xml:space="preserve">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Nombreux programmes disponibles, voir site Web.</w:t>
      </w:r>
    </w:p>
    <w:p w:rsidR="00000000" w:rsidDel="00000000" w:rsidP="00000000" w:rsidRDefault="00000000" w:rsidRPr="00000000" w14:paraId="0000017C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fldChar w:fldCharType="begin"/>
        <w:instrText xml:space="preserve"> HYPERLINK "http://www.education.gouv.qc.ca/enseignants/dossiers/culture-education/programme-la-culture-a-lecole/"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yellow"/>
        </w:rPr>
      </w:pPr>
      <w:r w:rsidDel="00000000" w:rsidR="00000000" w:rsidRPr="00000000">
        <w:fldChar w:fldCharType="end"/>
      </w:r>
      <w:hyperlink r:id="rId134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Patrimoine canadien – Développement des communautés par le biais des arts et du patrimoine Volet 1 – Festivals locaux</w:t>
        </w:r>
      </w:hyperlink>
      <w:hyperlink r:id="rId135">
        <w:r w:rsidDel="00000000" w:rsidR="00000000" w:rsidRPr="00000000">
          <w:rPr>
            <w:rFonts w:ascii="Roboto" w:cs="Roboto" w:eastAsia="Roboto" w:hAnsi="Roboto"/>
            <w:sz w:val="20"/>
            <w:szCs w:val="20"/>
            <w:rtl w:val="0"/>
          </w:rPr>
          <w:t xml:space="preserve"> (</w:t>
        </w:r>
      </w:hyperlink>
      <w:hyperlink r:id="rId136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yellow"/>
            <w:rtl w:val="0"/>
          </w:rPr>
          <w:t xml:space="preserve">30 septembre 2021 pour les festivals qui commencent entre le 1er juillet et le 31 août)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MUNICIPAL, OBNL</w:t>
      </w:r>
    </w:p>
    <w:p w:rsidR="00000000" w:rsidDel="00000000" w:rsidP="00000000" w:rsidRDefault="00000000" w:rsidRPr="00000000" w14:paraId="0000017F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fldChar w:fldCharType="begin"/>
        <w:instrText xml:space="preserve"> HYPERLINK "http://www.education.gouv.qc.ca/enseignants/dossiers/culture-education/programme-la-culture-a-lecole/"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yellow"/>
        </w:rPr>
      </w:pPr>
      <w:r w:rsidDel="00000000" w:rsidR="00000000" w:rsidRPr="00000000">
        <w:fldChar w:fldCharType="end"/>
      </w:r>
      <w:hyperlink r:id="rId137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Patrimoine canadien – Développement des communautés par le biais des arts et du patrimoine Volet 2 – Commémorations communautaires</w:t>
        </w:r>
      </w:hyperlink>
      <w:hyperlink r:id="rId138">
        <w:r w:rsidDel="00000000" w:rsidR="00000000" w:rsidRPr="00000000">
          <w:rPr>
            <w:rFonts w:ascii="Roboto" w:cs="Roboto" w:eastAsia="Roboto" w:hAnsi="Roboto"/>
            <w:sz w:val="20"/>
            <w:szCs w:val="20"/>
            <w:rtl w:val="0"/>
          </w:rPr>
          <w:t xml:space="preserve"> </w:t>
        </w:r>
      </w:hyperlink>
      <w:hyperlink r:id="rId139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yellow"/>
            <w:rtl w:val="0"/>
          </w:rPr>
          <w:t xml:space="preserve">(31 janvier de chaque année, pour l'année civile suivante)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MUNICIPAL, OBNL</w:t>
      </w:r>
    </w:p>
    <w:p w:rsidR="00000000" w:rsidDel="00000000" w:rsidP="00000000" w:rsidRDefault="00000000" w:rsidRPr="00000000" w14:paraId="00000182">
      <w:pPr>
        <w:pageBreakBefore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jc w:val="both"/>
        <w:rPr>
          <w:rFonts w:ascii="Roboto" w:cs="Roboto" w:eastAsia="Roboto" w:hAnsi="Roboto"/>
          <w:sz w:val="20"/>
          <w:szCs w:val="20"/>
        </w:rPr>
      </w:pPr>
      <w:hyperlink r:id="rId140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Programme d'aide à la production cinématographique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(Divers projet et différentes dates à consultez)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numPr>
          <w:ilvl w:val="0"/>
          <w:numId w:val="19"/>
        </w:numP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Clientèles admissibles: PRIVÉ, OBNL</w:t>
      </w:r>
    </w:p>
    <w:p w:rsidR="00000000" w:rsidDel="00000000" w:rsidP="00000000" w:rsidRDefault="00000000" w:rsidRPr="00000000" w14:paraId="00000185">
      <w:pPr>
        <w:ind w:left="72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yellow"/>
        </w:rPr>
      </w:pPr>
      <w:hyperlink r:id="rId141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Programme La culture à l'école - MCCQ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(Communiquer avec votre direction régionale du MCC)</w:t>
      </w:r>
    </w:p>
    <w:p w:rsidR="00000000" w:rsidDel="00000000" w:rsidP="00000000" w:rsidRDefault="00000000" w:rsidRPr="00000000" w14:paraId="00000187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SCOLAIRE</w:t>
      </w:r>
    </w:p>
    <w:p w:rsidR="00000000" w:rsidDel="00000000" w:rsidP="00000000" w:rsidRDefault="00000000" w:rsidRPr="00000000" w14:paraId="00000188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hyperlink r:id="rId142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Programme de soutien au milieu municipal en patrimoine immobilier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(Avant le 31 mars 2022)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pageBreakBefore w:val="0"/>
        <w:numPr>
          <w:ilvl w:val="0"/>
          <w:numId w:val="7"/>
        </w:numP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MUNICIPAL</w:t>
      </w:r>
    </w:p>
    <w:p w:rsidR="00000000" w:rsidDel="00000000" w:rsidP="00000000" w:rsidRDefault="00000000" w:rsidRPr="00000000" w14:paraId="0000018B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yellow"/>
          <w:u w:val="single"/>
        </w:rPr>
      </w:pPr>
      <w:hyperlink r:id="rId143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Programme visant la protection, la transmission et la mise en valeur du patrimoine culturel à caractère religieux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(Non mentionné)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pageBreakBefore w:val="0"/>
        <w:numPr>
          <w:ilvl w:val="0"/>
          <w:numId w:val="26"/>
        </w:numPr>
        <w:tabs>
          <w:tab w:val="right" w:pos="8630"/>
        </w:tabs>
        <w:ind w:left="72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OBNL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pStyle w:val="Heading1"/>
        <w:pageBreakBefore w:val="0"/>
        <w:rPr>
          <w:rFonts w:ascii="Roboto" w:cs="Roboto" w:eastAsia="Roboto" w:hAnsi="Roboto"/>
          <w:sz w:val="20"/>
          <w:szCs w:val="20"/>
        </w:rPr>
      </w:pPr>
      <w:bookmarkStart w:colFirst="0" w:colLast="0" w:name="_heading=h.lnxbz9" w:id="31"/>
      <w:bookmarkEnd w:id="31"/>
      <w:r w:rsidDel="00000000" w:rsidR="00000000" w:rsidRPr="00000000">
        <w:rPr>
          <w:rtl w:val="0"/>
        </w:rPr>
        <w:t xml:space="preserve">RESSOURCES HUMAINES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yellow"/>
        </w:rPr>
      </w:pPr>
      <w:hyperlink r:id="rId144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Aménagement et réduction du temps de travail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(Communiquez avec le centre local d'emploi (CLE) de votre région)</w:t>
      </w:r>
    </w:p>
    <w:p w:rsidR="00000000" w:rsidDel="00000000" w:rsidP="00000000" w:rsidRDefault="00000000" w:rsidRPr="00000000" w14:paraId="00000192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PRIVÉ</w:t>
      </w:r>
    </w:p>
    <w:p w:rsidR="00000000" w:rsidDel="00000000" w:rsidP="00000000" w:rsidRDefault="00000000" w:rsidRPr="00000000" w14:paraId="000001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hyperlink r:id="rId145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white"/>
            <w:u w:val="single"/>
            <w:rtl w:val="0"/>
          </w:rPr>
          <w:t xml:space="preserve">Ensemble contre l’intimidation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(31 mars 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OBNL</w:t>
      </w:r>
    </w:p>
    <w:p w:rsidR="00000000" w:rsidDel="00000000" w:rsidP="00000000" w:rsidRDefault="00000000" w:rsidRPr="00000000" w14:paraId="00000196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yellow"/>
        </w:rPr>
      </w:pPr>
      <w:hyperlink r:id="rId146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white"/>
            <w:u w:val="single"/>
            <w:rtl w:val="0"/>
          </w:rPr>
          <w:t xml:space="preserve">Mesure de formation de la main d’œuvre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(Communiquez avec le centre local d'emploi (CLE) de votre région)</w:t>
      </w:r>
    </w:p>
    <w:p w:rsidR="00000000" w:rsidDel="00000000" w:rsidP="00000000" w:rsidRDefault="00000000" w:rsidRPr="00000000" w14:paraId="00000198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OBNL, PRIVÉ, COOP, AUTRES</w:t>
      </w:r>
    </w:p>
    <w:p w:rsidR="00000000" w:rsidDel="00000000" w:rsidP="00000000" w:rsidRDefault="00000000" w:rsidRPr="00000000" w14:paraId="00000199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hyperlink r:id="rId147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white"/>
            <w:u w:val="single"/>
            <w:rtl w:val="0"/>
          </w:rPr>
          <w:t xml:space="preserve">Mise sur pied d’un service de ressources humaines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(Communiquez avec le centre local d'emploi (CLE) de votre région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19B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PRIVÉ, COOP, AUTRES</w:t>
      </w:r>
    </w:p>
    <w:p w:rsidR="00000000" w:rsidDel="00000000" w:rsidP="00000000" w:rsidRDefault="00000000" w:rsidRPr="00000000" w14:paraId="0000019C">
      <w:pPr>
        <w:pageBreakBefore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yellow"/>
        </w:rPr>
      </w:pPr>
      <w:hyperlink r:id="rId148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white"/>
            <w:u w:val="single"/>
            <w:rtl w:val="0"/>
          </w:rPr>
          <w:t xml:space="preserve">Programme d'accompagnement et de soutien à l'intégration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(La demande d’aide doit être présentée au plus tard à la date et à l’heure indiquée dans les consignes remises à l’organisme)</w:t>
      </w:r>
    </w:p>
    <w:p w:rsidR="00000000" w:rsidDel="00000000" w:rsidP="00000000" w:rsidRDefault="00000000" w:rsidRPr="00000000" w14:paraId="0000019E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OBNL</w:t>
      </w:r>
    </w:p>
    <w:p w:rsidR="00000000" w:rsidDel="00000000" w:rsidP="00000000" w:rsidRDefault="00000000" w:rsidRPr="00000000" w14:paraId="0000019F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yellow"/>
          <w:u w:val="single"/>
        </w:rPr>
      </w:pPr>
      <w:hyperlink r:id="rId149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Programme d’Aide financière aux infrastructures jeunesse (PAFIJ)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(28 septembre 2021 pour les lettres d’intentions)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pageBreakBefore w:val="0"/>
        <w:numPr>
          <w:ilvl w:val="0"/>
          <w:numId w:val="44"/>
        </w:numPr>
        <w:tabs>
          <w:tab w:val="right" w:pos="8630"/>
        </w:tabs>
        <w:spacing w:after="100" w:lineRule="auto"/>
        <w:ind w:left="72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COOP, OBNL, ORGANISME AUTOCHTONE, PRIVÉ*</w:t>
      </w:r>
    </w:p>
    <w:p w:rsidR="00000000" w:rsidDel="00000000" w:rsidP="00000000" w:rsidRDefault="00000000" w:rsidRPr="00000000" w14:paraId="000001A2">
      <w:pPr>
        <w:pageBreakBefore w:val="0"/>
        <w:tabs>
          <w:tab w:val="right" w:pos="8630"/>
        </w:tabs>
        <w:spacing w:after="100" w:lineRule="auto"/>
        <w:ind w:lef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hyperlink r:id="rId150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white"/>
            <w:u w:val="single"/>
            <w:rtl w:val="0"/>
          </w:rPr>
          <w:t xml:space="preserve">Programme des immigrants investisseurs pour l'aide aux entreprises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(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En cours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. Pour recevoir du financement, vous devez obtenir la recommandation d’un intermé­diaire financier accrédité et reconnu par Investissement Québec.)</w:t>
      </w:r>
    </w:p>
    <w:p w:rsidR="00000000" w:rsidDel="00000000" w:rsidP="00000000" w:rsidRDefault="00000000" w:rsidRPr="00000000" w14:paraId="000001A4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PRIVÉ</w:t>
      </w:r>
    </w:p>
    <w:p w:rsidR="00000000" w:rsidDel="00000000" w:rsidP="00000000" w:rsidRDefault="00000000" w:rsidRPr="00000000" w14:paraId="000001A5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yellow"/>
        </w:rPr>
      </w:pPr>
      <w:hyperlink r:id="rId151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Programme "Subventions salariales" - Volet Insertion en emploi - Employeur - Emploi-Québec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(Communiquez avec le centre local d'emploi le plus près de chez vous)</w:t>
      </w:r>
    </w:p>
    <w:p w:rsidR="00000000" w:rsidDel="00000000" w:rsidP="00000000" w:rsidRDefault="00000000" w:rsidRPr="00000000" w14:paraId="000001A7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COOP, MUNICIPAL, OBNL, PRIVÉ, SCOLAIRE, AUTRES*</w:t>
      </w:r>
    </w:p>
    <w:p w:rsidR="00000000" w:rsidDel="00000000" w:rsidP="00000000" w:rsidRDefault="00000000" w:rsidRPr="00000000" w14:paraId="000001A8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yellow"/>
        </w:rPr>
      </w:pPr>
      <w:hyperlink r:id="rId152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white"/>
            <w:u w:val="single"/>
            <w:rtl w:val="0"/>
          </w:rPr>
          <w:t xml:space="preserve">Soutien en gestion des ressources humaines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(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Communiquez avec le centre local d'emploi (CLE) de votre région)</w:t>
      </w:r>
    </w:p>
    <w:p w:rsidR="00000000" w:rsidDel="00000000" w:rsidP="00000000" w:rsidRDefault="00000000" w:rsidRPr="00000000" w14:paraId="000001AA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COOP, MUNICIPAL, OBNL, PRIVÉ, SCOLAIRE, AUTRES</w:t>
      </w:r>
    </w:p>
    <w:p w:rsidR="00000000" w:rsidDel="00000000" w:rsidP="00000000" w:rsidRDefault="00000000" w:rsidRPr="00000000" w14:paraId="000001AB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yellow"/>
        </w:rPr>
      </w:pPr>
      <w:hyperlink r:id="rId153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white"/>
            <w:u w:val="single"/>
            <w:rtl w:val="0"/>
          </w:rPr>
          <w:t xml:space="preserve">Stabilisation de l’emploi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(Communiquez avec le centre local d'emploi (CLE) de votre région)</w:t>
      </w:r>
    </w:p>
    <w:p w:rsidR="00000000" w:rsidDel="00000000" w:rsidP="00000000" w:rsidRDefault="00000000" w:rsidRPr="00000000" w14:paraId="000001AD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PRIVÉ</w:t>
      </w:r>
    </w:p>
    <w:p w:rsidR="00000000" w:rsidDel="00000000" w:rsidP="00000000" w:rsidRDefault="00000000" w:rsidRPr="00000000" w14:paraId="000001AE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hyperlink r:id="rId154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white"/>
            <w:u w:val="single"/>
            <w:rtl w:val="0"/>
          </w:rPr>
          <w:t xml:space="preserve">Subventions aux employeurs - Embauche de travailleurs ayant subi une lésion professionnelle</w:t>
        </w:r>
      </w:hyperlink>
      <w:hyperlink r:id="rId155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white"/>
            <w:rtl w:val="0"/>
          </w:rPr>
          <w:t xml:space="preserve"> 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(Tout au long de l’année)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COOP, MUNICIPAL, OBNL, PRIVÉ, SCOLAIRE, AUTRES</w:t>
      </w:r>
    </w:p>
    <w:p w:rsidR="00000000" w:rsidDel="00000000" w:rsidP="00000000" w:rsidRDefault="00000000" w:rsidRPr="00000000" w14:paraId="000001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yellow"/>
        </w:rPr>
      </w:pPr>
      <w:hyperlink r:id="rId156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white"/>
            <w:u w:val="single"/>
            <w:rtl w:val="0"/>
          </w:rPr>
          <w:t xml:space="preserve">Subvention salariale pour employés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(Communiquez avec le centre local d'emploi (CLE) le plus près de chez vous)</w:t>
      </w:r>
    </w:p>
    <w:p w:rsidR="00000000" w:rsidDel="00000000" w:rsidP="00000000" w:rsidRDefault="00000000" w:rsidRPr="00000000" w14:paraId="000001B3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COOP, OBNL, PRIVÉ, MUNICIPAL, SCOLAIRE</w:t>
      </w:r>
    </w:p>
    <w:p w:rsidR="00000000" w:rsidDel="00000000" w:rsidP="00000000" w:rsidRDefault="00000000" w:rsidRPr="00000000" w14:paraId="000001B4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pStyle w:val="Heading1"/>
        <w:pageBreakBefore w:val="0"/>
        <w:rPr/>
      </w:pPr>
      <w:bookmarkStart w:colFirst="0" w:colLast="0" w:name="_heading=h.35nkun2" w:id="32"/>
      <w:bookmarkEnd w:id="32"/>
      <w:r w:rsidDel="00000000" w:rsidR="00000000" w:rsidRPr="00000000">
        <w:rPr>
          <w:rtl w:val="0"/>
        </w:rPr>
        <w:t xml:space="preserve">SPORT, ACTIVITÉ PHYSIQUE ET SAINES HABITUDES DE VIE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yellow"/>
        </w:rPr>
      </w:pPr>
      <w:hyperlink r:id="rId157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white"/>
            <w:u w:val="single"/>
            <w:rtl w:val="0"/>
          </w:rPr>
          <w:t xml:space="preserve">Fondation des Canadiens pour l’enfance</w:t>
        </w:r>
      </w:hyperlink>
      <w:hyperlink r:id="rId158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white"/>
            <w:rtl w:val="0"/>
          </w:rPr>
          <w:t xml:space="preserve"> </w:t>
        </w:r>
      </w:hyperlink>
      <w:hyperlink r:id="rId159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yellow"/>
            <w:rtl w:val="0"/>
          </w:rPr>
          <w:t xml:space="preserve">(Aucune date précisée, nécessite de se créer un compte pour faire une demande en ligne)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OBNL*, PRIVÉ*</w:t>
      </w:r>
    </w:p>
    <w:p w:rsidR="00000000" w:rsidDel="00000000" w:rsidP="00000000" w:rsidRDefault="00000000" w:rsidRPr="00000000" w14:paraId="000001B9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yellow"/>
        </w:rPr>
      </w:pPr>
      <w:hyperlink r:id="rId160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white"/>
            <w:u w:val="single"/>
            <w:rtl w:val="0"/>
          </w:rPr>
          <w:t xml:space="preserve">Fondation du plaisir de mieux manger – IGA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(Prévoir 6 semaines pour le traitement de la demande)</w:t>
      </w:r>
    </w:p>
    <w:p w:rsidR="00000000" w:rsidDel="00000000" w:rsidP="00000000" w:rsidRDefault="00000000" w:rsidRPr="00000000" w14:paraId="000001BB">
      <w:pPr>
        <w:pageBreakBefore w:val="0"/>
        <w:numPr>
          <w:ilvl w:val="0"/>
          <w:numId w:val="7"/>
        </w:numP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OBNL</w:t>
      </w:r>
    </w:p>
    <w:p w:rsidR="00000000" w:rsidDel="00000000" w:rsidP="00000000" w:rsidRDefault="00000000" w:rsidRPr="00000000" w14:paraId="000001BC">
      <w:pPr>
        <w:pageBreakBefore w:val="0"/>
        <w:ind w:left="72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hyperlink r:id="rId161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Fonds d’aide au sport Bon départ</w:t>
        </w:r>
      </w:hyperlink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(En cours)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Être reconnu par l’Agence de Revenu du Canada</w:t>
      </w:r>
    </w:p>
    <w:p w:rsidR="00000000" w:rsidDel="00000000" w:rsidP="00000000" w:rsidRDefault="00000000" w:rsidRPr="00000000" w14:paraId="000001BF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hyperlink r:id="rId162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Fonds pour le développement du sport et de l’activité physique – Programme de soutien aux événements sportifs internationaux (PSESI) – Ministère de l’Éducation et de l’Enseignement supérieur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(Les demandes doivent être déposées au Ministère avant l’une des deux dates suivantes - 31 août : si l’événement se déroule entre le 1er novembre de l’année en cours et le 30 avril de l’année suivante -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28 février : si l’événement se déroule entre le 1er mai et le 31 octobre de l’année en cours)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OBNL*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hyperlink r:id="rId163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Placements Sports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(En cours)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OBNL*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hyperlink r:id="rId164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Programme d'activités parascolaires Jeunes actifs au secondaire - Ministère de l'Éducation et de l'Enseignement supérieur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(30 novembre de chaque année scolaire)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SCOLAIRE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pageBreakBefore w:val="0"/>
        <w:ind w:left="72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yellow"/>
        </w:rPr>
      </w:pPr>
      <w:hyperlink r:id="rId165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white"/>
            <w:u w:val="single"/>
            <w:rtl w:val="0"/>
          </w:rPr>
          <w:t xml:space="preserve">Programme de courts intérieurs publics 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(15 juin ou 15 septembre 2021)</w:t>
      </w:r>
    </w:p>
    <w:p w:rsidR="00000000" w:rsidDel="00000000" w:rsidP="00000000" w:rsidRDefault="00000000" w:rsidRPr="00000000" w14:paraId="000001CA">
      <w:pPr>
        <w:pageBreakBefore w:val="0"/>
        <w:numPr>
          <w:ilvl w:val="0"/>
          <w:numId w:val="29"/>
        </w:numP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COOP, OBNL, MUNICIPAL, PRIVÉ, AUTRES</w:t>
      </w:r>
    </w:p>
    <w:p w:rsidR="00000000" w:rsidDel="00000000" w:rsidP="00000000" w:rsidRDefault="00000000" w:rsidRPr="00000000" w14:paraId="000001CB">
      <w:pPr>
        <w:pageBreakBefore w:val="0"/>
        <w:ind w:left="72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pageBreakBefore w:val="0"/>
        <w:ind w:left="0" w:firstLine="0"/>
        <w:jc w:val="both"/>
        <w:rPr>
          <w:rFonts w:ascii="Roboto" w:cs="Roboto" w:eastAsia="Roboto" w:hAnsi="Roboto"/>
          <w:sz w:val="20"/>
          <w:szCs w:val="20"/>
          <w:highlight w:val="yellow"/>
        </w:rPr>
      </w:pPr>
      <w:hyperlink r:id="rId166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Programme de soutien au développement de l’excellence sportive (PSDE)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(Non mentionné)</w:t>
      </w:r>
    </w:p>
    <w:p w:rsidR="00000000" w:rsidDel="00000000" w:rsidP="00000000" w:rsidRDefault="00000000" w:rsidRPr="00000000" w14:paraId="000001CD">
      <w:pPr>
        <w:pageBreakBefore w:val="0"/>
        <w:numPr>
          <w:ilvl w:val="0"/>
          <w:numId w:val="45"/>
        </w:numPr>
        <w:ind w:left="720" w:hanging="36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Organismes admissibles: Fédérations sportives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yellow"/>
        </w:rPr>
      </w:pPr>
      <w:hyperlink r:id="rId167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white"/>
            <w:u w:val="single"/>
            <w:rtl w:val="0"/>
          </w:rPr>
          <w:t xml:space="preserve">Programme de soutien à l'avancement des femmes dans le sport PSAF - Égale Action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(Tout au long de l’année, mais variable selon les programmes)</w:t>
      </w:r>
    </w:p>
    <w:p w:rsidR="00000000" w:rsidDel="00000000" w:rsidP="00000000" w:rsidRDefault="00000000" w:rsidRPr="00000000" w14:paraId="000001D0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OBNL</w:t>
      </w:r>
    </w:p>
    <w:p w:rsidR="00000000" w:rsidDel="00000000" w:rsidP="00000000" w:rsidRDefault="00000000" w:rsidRPr="00000000" w14:paraId="000001D1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hyperlink r:id="rId168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white"/>
            <w:u w:val="single"/>
            <w:rtl w:val="0"/>
          </w:rPr>
          <w:t xml:space="preserve">Programme de soutien aux clubs sportifs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(Non mentionné)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Valider avec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votre URLS</w:t>
      </w:r>
    </w:p>
    <w:p w:rsidR="00000000" w:rsidDel="00000000" w:rsidP="00000000" w:rsidRDefault="00000000" w:rsidRPr="00000000" w14:paraId="000001D4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hyperlink r:id="rId169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white"/>
            <w:u w:val="single"/>
            <w:rtl w:val="0"/>
          </w:rPr>
          <w:t xml:space="preserve">Programme Équipe McDo - McDonald's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(En cours)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D5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AUTRES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pageBreakBefore w:val="0"/>
        <w:jc w:val="both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pStyle w:val="Heading1"/>
        <w:pageBreakBefore w:val="0"/>
        <w:rPr>
          <w:rFonts w:ascii="Roboto" w:cs="Roboto" w:eastAsia="Roboto" w:hAnsi="Roboto"/>
          <w:sz w:val="20"/>
          <w:szCs w:val="20"/>
        </w:rPr>
      </w:pPr>
      <w:bookmarkStart w:colFirst="0" w:colLast="0" w:name="_heading=h.44sinio" w:id="33"/>
      <w:bookmarkEnd w:id="33"/>
      <w:r w:rsidDel="00000000" w:rsidR="00000000" w:rsidRPr="00000000">
        <w:rPr>
          <w:rtl w:val="0"/>
        </w:rPr>
        <w:t xml:space="preserve">DÉVELOPPEMENT GÉNÉRAL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tabs>
          <w:tab w:val="right" w:pos="8630"/>
        </w:tabs>
        <w:rPr>
          <w:rFonts w:ascii="Roboto" w:cs="Roboto" w:eastAsia="Roboto" w:hAnsi="Roboto"/>
          <w:sz w:val="20"/>
          <w:szCs w:val="20"/>
          <w:highlight w:val="yellow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highlight w:val="green"/>
          <w:rtl w:val="0"/>
        </w:rPr>
        <w:t xml:space="preserve">Nouveauté</w:t>
      </w: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highlight w:val="white"/>
          <w:rtl w:val="0"/>
        </w:rPr>
        <w:t xml:space="preserve"> </w:t>
      </w:r>
      <w:hyperlink r:id="rId170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Fonds pour le transport actif (FTA)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(Non mentionné)</w:t>
      </w:r>
    </w:p>
    <w:p w:rsidR="00000000" w:rsidDel="00000000" w:rsidP="00000000" w:rsidRDefault="00000000" w:rsidRPr="00000000" w14:paraId="000001DA">
      <w:pPr>
        <w:numPr>
          <w:ilvl w:val="0"/>
          <w:numId w:val="3"/>
        </w:numPr>
        <w:tabs>
          <w:tab w:val="right" w:pos="8630"/>
        </w:tabs>
        <w:ind w:left="72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OBNL , MUNICIPAL, PRIVÉ, ORGANISME AUTOCHTONE</w:t>
      </w:r>
    </w:p>
    <w:p w:rsidR="00000000" w:rsidDel="00000000" w:rsidP="00000000" w:rsidRDefault="00000000" w:rsidRPr="00000000" w14:paraId="000001DB">
      <w:pPr>
        <w:tabs>
          <w:tab w:val="right" w:pos="8630"/>
        </w:tabs>
        <w:rPr>
          <w:rFonts w:ascii="Roboto" w:cs="Roboto" w:eastAsia="Roboto" w:hAnsi="Roboto"/>
          <w:sz w:val="20"/>
          <w:szCs w:val="20"/>
          <w:shd w:fill="f8f8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tabs>
          <w:tab w:val="right" w:pos="8630"/>
        </w:tabs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highlight w:val="green"/>
          <w:rtl w:val="0"/>
        </w:rPr>
        <w:t xml:space="preserve">Nouveauté</w:t>
      </w: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highlight w:val="white"/>
          <w:rtl w:val="0"/>
        </w:rPr>
        <w:t xml:space="preserve"> </w:t>
      </w:r>
      <w:hyperlink r:id="rId171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Programme d'espaces culturels dans les communautés autochtones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(Détails à l’automne 2021)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numPr>
          <w:ilvl w:val="0"/>
          <w:numId w:val="12"/>
        </w:numPr>
        <w:tabs>
          <w:tab w:val="right" w:pos="8630"/>
        </w:tabs>
        <w:ind w:left="720" w:hanging="36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ORGANISME AUTOCHTONE</w:t>
      </w:r>
    </w:p>
    <w:p w:rsidR="00000000" w:rsidDel="00000000" w:rsidP="00000000" w:rsidRDefault="00000000" w:rsidRPr="00000000" w14:paraId="000001DE">
      <w:pPr>
        <w:tabs>
          <w:tab w:val="right" w:pos="8630"/>
        </w:tabs>
        <w:ind w:left="72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yellow"/>
        </w:rPr>
      </w:pPr>
      <w:hyperlink r:id="rId172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Agri-protection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(Non mentionné, voir par région)</w:t>
      </w:r>
    </w:p>
    <w:p w:rsidR="00000000" w:rsidDel="00000000" w:rsidP="00000000" w:rsidRDefault="00000000" w:rsidRPr="00000000" w14:paraId="000001E0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COOP, OBNL, PRIVÉ, MUNICIPAL*</w:t>
      </w:r>
    </w:p>
    <w:p w:rsidR="00000000" w:rsidDel="00000000" w:rsidP="00000000" w:rsidRDefault="00000000" w:rsidRPr="00000000" w14:paraId="000001E1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yellow"/>
        </w:rPr>
      </w:pPr>
      <w:hyperlink r:id="rId173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Contrat d’intégration au travail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(Communiquez avec le Centre d'assistance au placement 1 866 640-3059)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PRIVÉ</w:t>
      </w:r>
    </w:p>
    <w:p w:rsidR="00000000" w:rsidDel="00000000" w:rsidP="00000000" w:rsidRDefault="00000000" w:rsidRPr="00000000" w14:paraId="000001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yellow"/>
        </w:rPr>
      </w:pPr>
      <w:hyperlink r:id="rId174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white"/>
            <w:u w:val="single"/>
            <w:rtl w:val="0"/>
          </w:rPr>
          <w:t xml:space="preserve">Entente de développement numérique des entreprises touristiques (EDNET)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(Dates de dépôt des demandes, sont disponibles auprès des associations touristiques régionales ou des </w:t>
      </w:r>
      <w:hyperlink r:id="rId175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yellow"/>
            <w:u w:val="single"/>
            <w:rtl w:val="0"/>
          </w:rPr>
          <w:t xml:space="preserve">conseillers en développement touristiques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)</w:t>
      </w:r>
    </w:p>
    <w:p w:rsidR="00000000" w:rsidDel="00000000" w:rsidP="00000000" w:rsidRDefault="00000000" w:rsidRPr="00000000" w14:paraId="000001E6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COOP, OBNL, MUNICIPAL, AUTRES</w:t>
      </w:r>
    </w:p>
    <w:p w:rsidR="00000000" w:rsidDel="00000000" w:rsidP="00000000" w:rsidRDefault="00000000" w:rsidRPr="00000000" w14:paraId="000001E7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yellow"/>
        </w:rPr>
      </w:pPr>
      <w:hyperlink r:id="rId176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Expansion des entreprises et productivité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(Délai de réponse de 35 à 65 jours ouvrables)</w:t>
      </w:r>
    </w:p>
    <w:p w:rsidR="00000000" w:rsidDel="00000000" w:rsidP="00000000" w:rsidRDefault="00000000" w:rsidRPr="00000000" w14:paraId="000001E9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COOP, OBNL, PRIVÉ, SCOLAIRE*</w:t>
      </w:r>
    </w:p>
    <w:p w:rsidR="00000000" w:rsidDel="00000000" w:rsidP="00000000" w:rsidRDefault="00000000" w:rsidRPr="00000000" w14:paraId="000001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hyperlink r:id="rId177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Financement : votre instrument de croissance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(Non mentionné)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PRIVÉ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yellow"/>
        </w:rPr>
      </w:pPr>
      <w:hyperlink r:id="rId178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Fonds C - Desjardins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(Non mentionné)</w:t>
      </w:r>
    </w:p>
    <w:p w:rsidR="00000000" w:rsidDel="00000000" w:rsidP="00000000" w:rsidRDefault="00000000" w:rsidRPr="00000000" w14:paraId="000001EF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COOP, OBNL, PRIVÉ</w:t>
      </w:r>
    </w:p>
    <w:p w:rsidR="00000000" w:rsidDel="00000000" w:rsidP="00000000" w:rsidRDefault="00000000" w:rsidRPr="00000000" w14:paraId="000001F0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hyperlink r:id="rId179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Fonds d'initiative et de rayonnement de la métropole (FIRM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)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(15 novembre 2021 pour les projets débutant du 1er mai 2022 au 30 octobre 2022 ; voir tableau pour Volet 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pageBreakBefore w:val="0"/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COOP, OBNL, MUNICIPAL</w:t>
      </w:r>
    </w:p>
    <w:p w:rsidR="00000000" w:rsidDel="00000000" w:rsidP="00000000" w:rsidRDefault="00000000" w:rsidRPr="00000000" w14:paraId="000001F3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yellow"/>
          <w:u w:val="single"/>
        </w:rPr>
      </w:pPr>
      <w:hyperlink r:id="rId180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Fonds d'investissement - SADC et CAE </w:t>
        </w:r>
      </w:hyperlink>
      <w:hyperlink r:id="rId181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yellow"/>
            <w:rtl w:val="0"/>
          </w:rPr>
          <w:t xml:space="preserve">(Renseignez-vous auprès de la SADC ou CAE de votre région)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PRIVÉ</w:t>
      </w:r>
    </w:p>
    <w:p w:rsidR="00000000" w:rsidDel="00000000" w:rsidP="00000000" w:rsidRDefault="00000000" w:rsidRPr="00000000" w14:paraId="000001F6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pageBreakBefore w:val="0"/>
        <w:jc w:val="both"/>
        <w:rPr>
          <w:rFonts w:ascii="Roboto" w:cs="Roboto" w:eastAsia="Roboto" w:hAnsi="Roboto"/>
          <w:sz w:val="20"/>
          <w:szCs w:val="20"/>
          <w:u w:val="single"/>
        </w:rPr>
      </w:pPr>
      <w:hyperlink r:id="rId182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Fonds du Grand Mouvement - Desjardins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(Non mentionné)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COOP, OBNL, PRIVÉ, MUNICIPAL, SCOLAIRE</w:t>
      </w:r>
    </w:p>
    <w:p w:rsidR="00000000" w:rsidDel="00000000" w:rsidP="00000000" w:rsidRDefault="00000000" w:rsidRPr="00000000" w14:paraId="000001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pageBreakBefore w:val="0"/>
        <w:jc w:val="both"/>
        <w:rPr>
          <w:rFonts w:ascii="Roboto" w:cs="Roboto" w:eastAsia="Roboto" w:hAnsi="Roboto"/>
        </w:rPr>
      </w:pPr>
      <w:hyperlink r:id="rId183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white"/>
            <w:u w:val="single"/>
            <w:rtl w:val="0"/>
          </w:rPr>
          <w:t xml:space="preserve">Fonds émergence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(Non mentionné)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pageBreakBefore w:val="0"/>
        <w:numPr>
          <w:ilvl w:val="0"/>
          <w:numId w:val="7"/>
        </w:numPr>
        <w:ind w:left="720" w:hanging="36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COOP</w:t>
      </w:r>
    </w:p>
    <w:p w:rsidR="00000000" w:rsidDel="00000000" w:rsidP="00000000" w:rsidRDefault="00000000" w:rsidRPr="00000000" w14:paraId="000001FC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hyperlink r:id="rId184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Fonds local d’investissement (FLI)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(Pour toute information au sujet du FLI, communiquez avec votre MRC ou l’organisme mandataire responsable de la gestion du FLI de votre MRC.)</w:t>
      </w:r>
    </w:p>
    <w:p w:rsidR="00000000" w:rsidDel="00000000" w:rsidP="00000000" w:rsidRDefault="00000000" w:rsidRPr="00000000" w14:paraId="000001FE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PRIVÉ</w:t>
      </w:r>
    </w:p>
    <w:p w:rsidR="00000000" w:rsidDel="00000000" w:rsidP="00000000" w:rsidRDefault="00000000" w:rsidRPr="00000000" w14:paraId="000001FF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pageBreakBefore w:val="0"/>
        <w:jc w:val="both"/>
        <w:rPr>
          <w:rFonts w:ascii="Roboto" w:cs="Roboto" w:eastAsia="Roboto" w:hAnsi="Roboto"/>
          <w:sz w:val="20"/>
          <w:szCs w:val="20"/>
          <w:u w:val="single"/>
        </w:rPr>
      </w:pPr>
      <w:hyperlink r:id="rId185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Fonds Mille et UN pour la jeunesse COVID-19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(Tout au long de l’année)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ORGANISATION ENREGISTRÉE AU REQ</w:t>
      </w:r>
    </w:p>
    <w:p w:rsidR="00000000" w:rsidDel="00000000" w:rsidP="00000000" w:rsidRDefault="00000000" w:rsidRPr="00000000" w14:paraId="00000203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pageBreakBefore w:val="0"/>
        <w:jc w:val="both"/>
        <w:rPr>
          <w:rFonts w:ascii="Roboto" w:cs="Roboto" w:eastAsia="Roboto" w:hAnsi="Roboto"/>
        </w:rPr>
      </w:pPr>
      <w:hyperlink r:id="rId186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white"/>
            <w:u w:val="single"/>
            <w:rtl w:val="0"/>
          </w:rPr>
          <w:t xml:space="preserve">Fonds région et ruralité – « Signature innovation » des MRC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(Non mentionné)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pageBreakBefore w:val="0"/>
        <w:numPr>
          <w:ilvl w:val="0"/>
          <w:numId w:val="7"/>
        </w:numPr>
        <w:ind w:left="720" w:hanging="36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MRC</w:t>
      </w:r>
    </w:p>
    <w:p w:rsidR="00000000" w:rsidDel="00000000" w:rsidP="00000000" w:rsidRDefault="00000000" w:rsidRPr="00000000" w14:paraId="00000206">
      <w:pPr>
        <w:pageBreakBefore w:val="0"/>
        <w:ind w:lef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pageBreakBefore w:val="0"/>
        <w:jc w:val="both"/>
        <w:rPr>
          <w:rFonts w:ascii="Roboto" w:cs="Roboto" w:eastAsia="Roboto" w:hAnsi="Roboto"/>
        </w:rPr>
      </w:pPr>
      <w:hyperlink r:id="rId187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white"/>
            <w:u w:val="single"/>
            <w:rtl w:val="0"/>
          </w:rPr>
          <w:t xml:space="preserve">Fonds région et ruralité – Soutien à la compétence de développement local et régional des MRC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(Non mentionné)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pageBreakBefore w:val="0"/>
        <w:numPr>
          <w:ilvl w:val="0"/>
          <w:numId w:val="41"/>
        </w:numP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COOP, OBNL, MUNICIPAL, PRIVÉ, SCOLAIRE, AUTRES</w:t>
      </w:r>
    </w:p>
    <w:p w:rsidR="00000000" w:rsidDel="00000000" w:rsidP="00000000" w:rsidRDefault="00000000" w:rsidRPr="00000000" w14:paraId="00000209">
      <w:pPr>
        <w:pageBreakBefore w:val="0"/>
        <w:ind w:left="72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pageBreakBefore w:val="0"/>
        <w:jc w:val="both"/>
        <w:rPr>
          <w:rFonts w:ascii="Roboto" w:cs="Roboto" w:eastAsia="Roboto" w:hAnsi="Roboto"/>
        </w:rPr>
      </w:pPr>
      <w:hyperlink r:id="rId188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white"/>
            <w:u w:val="single"/>
            <w:rtl w:val="0"/>
          </w:rPr>
          <w:t xml:space="preserve">Fonds transition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(Non mentionné)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pageBreakBefore w:val="0"/>
        <w:numPr>
          <w:ilvl w:val="0"/>
          <w:numId w:val="7"/>
        </w:numPr>
        <w:ind w:left="720" w:hanging="36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COOP</w:t>
      </w:r>
    </w:p>
    <w:p w:rsidR="00000000" w:rsidDel="00000000" w:rsidP="00000000" w:rsidRDefault="00000000" w:rsidRPr="00000000" w14:paraId="0000020C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pageBreakBefore w:val="0"/>
        <w:jc w:val="both"/>
        <w:rPr>
          <w:rFonts w:ascii="Roboto" w:cs="Roboto" w:eastAsia="Roboto" w:hAnsi="Roboto"/>
        </w:rPr>
      </w:pPr>
      <w:hyperlink r:id="rId189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white"/>
            <w:u w:val="single"/>
            <w:rtl w:val="0"/>
          </w:rPr>
          <w:t xml:space="preserve">Impulsion PME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(Non mentionné)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pageBreakBefore w:val="0"/>
        <w:numPr>
          <w:ilvl w:val="0"/>
          <w:numId w:val="7"/>
        </w:numPr>
        <w:ind w:left="720" w:hanging="36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OBL, OBNL, COOP</w:t>
      </w:r>
    </w:p>
    <w:p w:rsidR="00000000" w:rsidDel="00000000" w:rsidP="00000000" w:rsidRDefault="00000000" w:rsidRPr="00000000" w14:paraId="0000020F">
      <w:pPr>
        <w:pageBreakBefore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hyperlink r:id="rId190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Initiative de développement économique (IDE) - Langues officielles au Québec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(Communiquez avec un conseiller du bureau d'affaires de votre région)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OBNL*, PRIVÉ*</w:t>
      </w:r>
    </w:p>
    <w:p w:rsidR="00000000" w:rsidDel="00000000" w:rsidP="00000000" w:rsidRDefault="00000000" w:rsidRPr="00000000" w14:paraId="000002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pageBreakBefore w:val="0"/>
        <w:jc w:val="both"/>
        <w:rPr>
          <w:rFonts w:ascii="Roboto" w:cs="Roboto" w:eastAsia="Roboto" w:hAnsi="Roboto"/>
        </w:rPr>
      </w:pPr>
      <w:hyperlink r:id="rId191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white"/>
            <w:u w:val="single"/>
            <w:rtl w:val="0"/>
          </w:rPr>
          <w:t xml:space="preserve">INNOGEC-Relance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(Non mentionné)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pageBreakBefore w:val="0"/>
        <w:numPr>
          <w:ilvl w:val="0"/>
          <w:numId w:val="7"/>
        </w:numPr>
        <w:ind w:left="720" w:hanging="36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COOP</w:t>
      </w:r>
    </w:p>
    <w:p w:rsidR="00000000" w:rsidDel="00000000" w:rsidP="00000000" w:rsidRDefault="00000000" w:rsidRPr="00000000" w14:paraId="00000215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yellow"/>
          <w:u w:val="single"/>
        </w:rPr>
      </w:pPr>
      <w:hyperlink r:id="rId192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Nouveau programme Accélérateur d’opportunités - Soutien à la productivité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(Dépôt de projets en continu)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pageBreakBefore w:val="0"/>
        <w:numPr>
          <w:ilvl w:val="0"/>
          <w:numId w:val="49"/>
        </w:numPr>
        <w:tabs>
          <w:tab w:val="right" w:pos="8630"/>
        </w:tabs>
        <w:ind w:left="72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PRIVÉ*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pageBreakBefore w:val="0"/>
        <w:tabs>
          <w:tab w:val="right" w:pos="8630"/>
        </w:tabs>
        <w:ind w:lef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hyperlink r:id="rId193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Programme Agri-innover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(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Les demandes peuvent être présentées à tout moment pendant que le programme est en vigueur jusqu'à l'attribution complète de tous les fonds disponibles.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Tous les projets doivent être achevés au plus tard le 31 mars 2023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21A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OBNL</w:t>
      </w:r>
    </w:p>
    <w:p w:rsidR="00000000" w:rsidDel="00000000" w:rsidP="00000000" w:rsidRDefault="00000000" w:rsidRPr="00000000" w14:paraId="000002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pStyle w:val="Heading1"/>
        <w:keepNext w:val="0"/>
        <w:keepLines w:val="0"/>
        <w:spacing w:before="0" w:lineRule="auto"/>
        <w:jc w:val="both"/>
        <w:rPr>
          <w:b w:val="0"/>
          <w:highlight w:val="yellow"/>
        </w:rPr>
      </w:pPr>
      <w:bookmarkStart w:colFirst="0" w:colLast="0" w:name="_heading=h.bj56ryxl15sj" w:id="34"/>
      <w:bookmarkEnd w:id="34"/>
      <w:hyperlink r:id="rId194">
        <w:r w:rsidDel="00000000" w:rsidR="00000000" w:rsidRPr="00000000">
          <w:rPr>
            <w:b w:val="0"/>
            <w:u w:val="single"/>
            <w:rtl w:val="0"/>
          </w:rPr>
          <w:t xml:space="preserve">Programme canadien d'adoption du numérique</w:t>
        </w:r>
      </w:hyperlink>
      <w:r w:rsidDel="00000000" w:rsidR="00000000" w:rsidRPr="00000000">
        <w:rPr>
          <w:b w:val="0"/>
          <w:highlight w:val="white"/>
          <w:rtl w:val="0"/>
        </w:rPr>
        <w:t xml:space="preserve"> </w:t>
      </w:r>
      <w:r w:rsidDel="00000000" w:rsidR="00000000" w:rsidRPr="00000000">
        <w:rPr>
          <w:b w:val="0"/>
          <w:highlight w:val="yellow"/>
          <w:rtl w:val="0"/>
        </w:rPr>
        <w:t xml:space="preserve">(Non mentionné)</w:t>
      </w:r>
    </w:p>
    <w:p w:rsidR="00000000" w:rsidDel="00000000" w:rsidP="00000000" w:rsidRDefault="00000000" w:rsidRPr="00000000" w14:paraId="0000021D">
      <w:pPr>
        <w:pStyle w:val="Heading1"/>
        <w:keepNext w:val="0"/>
        <w:keepLines w:val="0"/>
        <w:numPr>
          <w:ilvl w:val="0"/>
          <w:numId w:val="35"/>
        </w:numPr>
        <w:spacing w:before="0" w:lineRule="auto"/>
        <w:ind w:left="720" w:hanging="360"/>
        <w:jc w:val="both"/>
        <w:rPr>
          <w:b w:val="0"/>
        </w:rPr>
      </w:pPr>
      <w:bookmarkStart w:colFirst="0" w:colLast="0" w:name="_heading=h.qj12fq8n09lc" w:id="35"/>
      <w:bookmarkEnd w:id="35"/>
      <w:r w:rsidDel="00000000" w:rsidR="00000000" w:rsidRPr="00000000">
        <w:rPr>
          <w:b w:val="0"/>
          <w:rtl w:val="0"/>
        </w:rPr>
        <w:t xml:space="preserve">Clientèles admissibles: MUNICIPAL, PRIVÉ, COOPÉRATIVE</w:t>
      </w:r>
    </w:p>
    <w:p w:rsidR="00000000" w:rsidDel="00000000" w:rsidP="00000000" w:rsidRDefault="00000000" w:rsidRPr="00000000" w14:paraId="000002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hyperlink r:id="rId195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Programme de développement des collectivités (PDC)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(Tout au long de l’année)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OBNL*</w:t>
      </w:r>
    </w:p>
    <w:p w:rsidR="00000000" w:rsidDel="00000000" w:rsidP="00000000" w:rsidRDefault="00000000" w:rsidRPr="00000000" w14:paraId="00000221">
      <w:pPr>
        <w:pageBreakBefore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hyperlink r:id="rId196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Programme de développement économique du Québec (PDEQ) - Volet Diversifier son économie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(Non mentionné)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COOP, OBNL, MUNICIPAL, PRIVÉ</w:t>
      </w:r>
    </w:p>
    <w:p w:rsidR="00000000" w:rsidDel="00000000" w:rsidP="00000000" w:rsidRDefault="00000000" w:rsidRPr="00000000" w14:paraId="000002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pStyle w:val="Heading1"/>
        <w:keepNext w:val="0"/>
        <w:keepLines w:val="0"/>
        <w:spacing w:before="0" w:lineRule="auto"/>
        <w:jc w:val="both"/>
        <w:rPr/>
      </w:pPr>
      <w:bookmarkStart w:colFirst="0" w:colLast="0" w:name="_heading=h.nmdgdvv02bai" w:id="36"/>
      <w:bookmarkEnd w:id="36"/>
      <w:hyperlink r:id="rId197">
        <w:r w:rsidDel="00000000" w:rsidR="00000000" w:rsidRPr="00000000">
          <w:rPr>
            <w:b w:val="0"/>
            <w:u w:val="single"/>
            <w:rtl w:val="0"/>
          </w:rPr>
          <w:t xml:space="preserve">Programme de financement des projets d'infrastructure de sécurité pour les collectivités à risque (PFPIS)</w:t>
        </w:r>
      </w:hyperlink>
      <w:r w:rsidDel="00000000" w:rsidR="00000000" w:rsidRPr="00000000">
        <w:rPr>
          <w:b w:val="0"/>
          <w:highlight w:val="yellow"/>
          <w:rtl w:val="0"/>
        </w:rPr>
        <w:t xml:space="preserve"> (22 septembre 2021)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numPr>
          <w:ilvl w:val="0"/>
          <w:numId w:val="14"/>
        </w:numP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Clientèles admissibles: OBNL, MUNICIPAL, PRIVÉ</w:t>
      </w:r>
    </w:p>
    <w:p w:rsidR="00000000" w:rsidDel="00000000" w:rsidP="00000000" w:rsidRDefault="00000000" w:rsidRPr="00000000" w14:paraId="00000227">
      <w:pPr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jc w:val="both"/>
        <w:rPr>
          <w:rFonts w:ascii="Roboto" w:cs="Roboto" w:eastAsia="Roboto" w:hAnsi="Roboto"/>
          <w:sz w:val="20"/>
          <w:szCs w:val="20"/>
          <w:highlight w:val="white"/>
        </w:rPr>
      </w:pPr>
      <w:hyperlink r:id="rId198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white"/>
            <w:u w:val="single"/>
            <w:rtl w:val="0"/>
          </w:rPr>
          <w:t xml:space="preserve">Programme de gestion des actifs municipaux (PGAM)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(Ouvert jusqu’à épuisement des fonds)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numPr>
          <w:ilvl w:val="0"/>
          <w:numId w:val="7"/>
        </w:numP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MUNICIPAL</w:t>
      </w:r>
    </w:p>
    <w:p w:rsidR="00000000" w:rsidDel="00000000" w:rsidP="00000000" w:rsidRDefault="00000000" w:rsidRPr="00000000" w14:paraId="0000022A">
      <w:pPr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jc w:val="both"/>
        <w:rPr>
          <w:rFonts w:ascii="Roboto" w:cs="Roboto" w:eastAsia="Roboto" w:hAnsi="Roboto"/>
          <w:sz w:val="20"/>
          <w:szCs w:val="20"/>
        </w:rPr>
      </w:pPr>
      <w:hyperlink r:id="rId199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Programme de la taxe sur l'essence et de la contribution du Québec 2019-2023 (TECQ)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(Jusqu’en 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numPr>
          <w:ilvl w:val="0"/>
          <w:numId w:val="17"/>
        </w:numPr>
        <w:ind w:left="72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MUNICIPAL</w:t>
      </w:r>
    </w:p>
    <w:p w:rsidR="00000000" w:rsidDel="00000000" w:rsidP="00000000" w:rsidRDefault="00000000" w:rsidRPr="00000000" w14:paraId="0000022D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rPr>
          <w:rFonts w:ascii="Roboto" w:cs="Roboto" w:eastAsia="Roboto" w:hAnsi="Roboto"/>
          <w:sz w:val="20"/>
          <w:szCs w:val="20"/>
        </w:rPr>
      </w:pPr>
      <w:hyperlink r:id="rId200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Programme de préparation à l'investissement (PPI)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(Non mentionné)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numPr>
          <w:ilvl w:val="0"/>
          <w:numId w:val="14"/>
        </w:numP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Clientèles admissibles: OBNL</w:t>
      </w:r>
    </w:p>
    <w:p w:rsidR="00000000" w:rsidDel="00000000" w:rsidP="00000000" w:rsidRDefault="00000000" w:rsidRPr="00000000" w14:paraId="00000230">
      <w:pPr>
        <w:ind w:lef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jc w:val="both"/>
        <w:rPr>
          <w:rFonts w:ascii="Roboto" w:cs="Roboto" w:eastAsia="Roboto" w:hAnsi="Roboto"/>
          <w:sz w:val="20"/>
          <w:szCs w:val="20"/>
          <w:highlight w:val="white"/>
        </w:rPr>
      </w:pPr>
      <w:hyperlink r:id="rId201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white"/>
            <w:u w:val="single"/>
            <w:rtl w:val="0"/>
          </w:rPr>
          <w:t xml:space="preserve">Programme de soutien aux municipalités en prévention de la criminalité - Lancement d'un appel de projets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(15 octobre pour les années 2019-2020 à 2021-2022)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numPr>
          <w:ilvl w:val="0"/>
          <w:numId w:val="7"/>
        </w:numP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MUNICIPAL</w:t>
      </w:r>
    </w:p>
    <w:p w:rsidR="00000000" w:rsidDel="00000000" w:rsidP="00000000" w:rsidRDefault="00000000" w:rsidRPr="00000000" w14:paraId="0000023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jc w:val="both"/>
        <w:rPr>
          <w:rFonts w:ascii="Roboto" w:cs="Roboto" w:eastAsia="Roboto" w:hAnsi="Roboto"/>
          <w:sz w:val="20"/>
          <w:szCs w:val="20"/>
          <w:shd w:fill="f3f3f3" w:val="clear"/>
        </w:rPr>
      </w:pPr>
      <w:hyperlink r:id="rId202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white"/>
            <w:u w:val="single"/>
            <w:rtl w:val="0"/>
          </w:rPr>
          <w:t xml:space="preserve">Programme de soutien aux petites entreprises - SADC et les CAE 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(Renseignez-vous auprès de la SADC ou CAE de votre région)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numPr>
          <w:ilvl w:val="0"/>
          <w:numId w:val="7"/>
        </w:numP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PRIVÉ*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ind w:lef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jc w:val="both"/>
        <w:rPr>
          <w:rFonts w:ascii="Roboto" w:cs="Roboto" w:eastAsia="Roboto" w:hAnsi="Roboto"/>
          <w:b w:val="1"/>
          <w:sz w:val="20"/>
          <w:szCs w:val="20"/>
        </w:rPr>
      </w:pPr>
      <w:hyperlink r:id="rId203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Programme de soutien financier des carrefours jeunesse-emploi (PSCJE)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(Non mentionné)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numPr>
          <w:ilvl w:val="0"/>
          <w:numId w:val="14"/>
        </w:numP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Clientèles admissibles: OBNL</w:t>
      </w:r>
    </w:p>
    <w:p w:rsidR="00000000" w:rsidDel="00000000" w:rsidP="00000000" w:rsidRDefault="00000000" w:rsidRPr="00000000" w14:paraId="00000239">
      <w:pPr>
        <w:ind w:left="72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pStyle w:val="Heading1"/>
        <w:keepNext w:val="0"/>
        <w:keepLines w:val="0"/>
        <w:spacing w:before="0" w:lineRule="auto"/>
        <w:jc w:val="both"/>
        <w:rPr/>
      </w:pPr>
      <w:bookmarkStart w:colFirst="0" w:colLast="0" w:name="_heading=h.ksdq69h8vgfx" w:id="37"/>
      <w:bookmarkEnd w:id="37"/>
      <w:hyperlink r:id="rId204">
        <w:r w:rsidDel="00000000" w:rsidR="00000000" w:rsidRPr="00000000">
          <w:rPr>
            <w:b w:val="0"/>
            <w:u w:val="single"/>
            <w:rtl w:val="0"/>
          </w:rPr>
          <w:t xml:space="preserve">Programme de supplément au loyer d’urgence et de subvention aux municipalités</w:t>
        </w:r>
      </w:hyperlink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b w:val="0"/>
          <w:highlight w:val="yellow"/>
          <w:rtl w:val="0"/>
        </w:rPr>
        <w:t xml:space="preserve">(Non mentionné)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numPr>
          <w:ilvl w:val="0"/>
          <w:numId w:val="14"/>
        </w:numP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Clientèles admissibles: MUNICIPAL</w:t>
      </w:r>
    </w:p>
    <w:p w:rsidR="00000000" w:rsidDel="00000000" w:rsidP="00000000" w:rsidRDefault="00000000" w:rsidRPr="00000000" w14:paraId="0000023C">
      <w:pPr>
        <w:ind w:left="72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tabs>
          <w:tab w:val="right" w:pos="8630"/>
        </w:tabs>
        <w:rPr>
          <w:rFonts w:ascii="Roboto" w:cs="Roboto" w:eastAsia="Roboto" w:hAnsi="Roboto"/>
          <w:sz w:val="20"/>
          <w:szCs w:val="20"/>
          <w:highlight w:val="yellow"/>
          <w:u w:val="single"/>
        </w:rPr>
      </w:pPr>
      <w:hyperlink r:id="rId205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Programme des stratégies jeunesse en milieu municipal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(12 septembre 2021)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numPr>
          <w:ilvl w:val="0"/>
          <w:numId w:val="14"/>
        </w:numP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Clientèles admissibles: OBNL, MUNICIPAL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pageBreakBefore w:val="0"/>
        <w:tabs>
          <w:tab w:val="right" w:pos="8630"/>
        </w:tabs>
        <w:ind w:left="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pageBreakBefore w:val="0"/>
        <w:jc w:val="both"/>
        <w:rPr>
          <w:rFonts w:ascii="Roboto" w:cs="Roboto" w:eastAsia="Roboto" w:hAnsi="Roboto"/>
          <w:sz w:val="20"/>
          <w:szCs w:val="20"/>
          <w:u w:val="single"/>
        </w:rPr>
      </w:pPr>
      <w:hyperlink r:id="rId206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Programme d’implantation de commerces au centre-ville de Saint-Hyacinthe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u w:val="single"/>
          <w:rtl w:val="0"/>
        </w:rPr>
        <w:t xml:space="preserve">(Du 10 février 2020 au 31 décembre 2022)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PRIVÉ (Saint-Hyacinthe)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hyperlink r:id="rId207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Programme PME en action - Volet Appui à la productivité des PME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(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En cours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, veuillez communiquer avec la direction régionale de votre territoire.)</w:t>
      </w:r>
    </w:p>
    <w:p w:rsidR="00000000" w:rsidDel="00000000" w:rsidP="00000000" w:rsidRDefault="00000000" w:rsidRPr="00000000" w14:paraId="00000244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PRIVÉ</w:t>
      </w:r>
    </w:p>
    <w:p w:rsidR="00000000" w:rsidDel="00000000" w:rsidP="00000000" w:rsidRDefault="00000000" w:rsidRPr="00000000" w14:paraId="00000245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hyperlink r:id="rId208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white"/>
            <w:u w:val="single"/>
            <w:rtl w:val="0"/>
          </w:rPr>
          <w:t xml:space="preserve">Soutien financier à l’innovation technologique – le PARI CNRC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(En cours)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PRIVÉ</w:t>
      </w:r>
    </w:p>
    <w:p w:rsidR="00000000" w:rsidDel="00000000" w:rsidP="00000000" w:rsidRDefault="00000000" w:rsidRPr="00000000" w14:paraId="000002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pStyle w:val="Heading1"/>
        <w:pageBreakBefore w:val="0"/>
        <w:spacing w:before="0" w:lineRule="auto"/>
        <w:rPr>
          <w:rFonts w:ascii="Roboto" w:cs="Roboto" w:eastAsia="Roboto" w:hAnsi="Roboto"/>
          <w:sz w:val="20"/>
          <w:szCs w:val="20"/>
          <w:highlight w:val="white"/>
        </w:rPr>
      </w:pPr>
      <w:bookmarkStart w:colFirst="0" w:colLast="0" w:name="_heading=h.2jxsxqh" w:id="38"/>
      <w:bookmarkEnd w:id="38"/>
      <w:r w:rsidDel="00000000" w:rsidR="00000000" w:rsidRPr="00000000">
        <w:rPr>
          <w:rtl w:val="0"/>
        </w:rPr>
        <w:t xml:space="preserve">TOURISME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jc w:val="both"/>
        <w:rPr>
          <w:rFonts w:ascii="Roboto" w:cs="Roboto" w:eastAsia="Roboto" w:hAnsi="Roboto"/>
          <w:sz w:val="20"/>
          <w:szCs w:val="20"/>
          <w:highlight w:val="yellow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highlight w:val="green"/>
          <w:rtl w:val="0"/>
        </w:rPr>
        <w:t xml:space="preserve">Mise à jour</w:t>
      </w: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highlight w:val="white"/>
          <w:rtl w:val="0"/>
        </w:rPr>
        <w:t xml:space="preserve"> </w:t>
      </w:r>
      <w:hyperlink r:id="rId209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Programme d’appui au développement des attraits touristiques (PADAT)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(Tout au long de l’année)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numPr>
          <w:ilvl w:val="0"/>
          <w:numId w:val="28"/>
        </w:numPr>
        <w:tabs>
          <w:tab w:val="right" w:pos="8630"/>
        </w:tabs>
        <w:ind w:left="720" w:hanging="360"/>
        <w:rPr>
          <w:b w:val="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OBNL, COOPÉRATIVE, MUNICIPAL, PRIVÉ*</w:t>
      </w:r>
    </w:p>
    <w:p w:rsidR="00000000" w:rsidDel="00000000" w:rsidP="00000000" w:rsidRDefault="00000000" w:rsidRPr="00000000" w14:paraId="0000024D">
      <w:pPr>
        <w:pStyle w:val="Heading1"/>
        <w:keepNext w:val="0"/>
        <w:keepLines w:val="0"/>
        <w:spacing w:before="0" w:lineRule="auto"/>
        <w:jc w:val="left"/>
        <w:rPr/>
      </w:pPr>
      <w:bookmarkStart w:colFirst="0" w:colLast="0" w:name="_heading=h.r9d8nlcu9kxi" w:id="39"/>
      <w:bookmarkEnd w:id="39"/>
      <w:r w:rsidDel="00000000" w:rsidR="00000000" w:rsidRPr="00000000">
        <w:rPr>
          <w:highlight w:val="green"/>
          <w:rtl w:val="0"/>
        </w:rPr>
        <w:t xml:space="preserve">Mise à jour</w:t>
      </w:r>
      <w:r w:rsidDel="00000000" w:rsidR="00000000" w:rsidRPr="00000000">
        <w:rPr>
          <w:rtl w:val="0"/>
        </w:rPr>
        <w:t xml:space="preserve"> </w:t>
      </w:r>
      <w:hyperlink r:id="rId210">
        <w:r w:rsidDel="00000000" w:rsidR="00000000" w:rsidRPr="00000000">
          <w:rPr>
            <w:b w:val="0"/>
            <w:u w:val="single"/>
            <w:rtl w:val="0"/>
          </w:rPr>
          <w:t xml:space="preserve">Programme d'appui aux actions régionales (PAAR)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highlight w:val="yellow"/>
          <w:rtl w:val="0"/>
        </w:rPr>
        <w:t xml:space="preserve">(31 mars 2022)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pStyle w:val="Heading1"/>
        <w:keepNext w:val="0"/>
        <w:keepLines w:val="0"/>
        <w:pageBreakBefore w:val="0"/>
        <w:spacing w:before="0" w:lineRule="auto"/>
        <w:jc w:val="both"/>
        <w:rPr>
          <w:b w:val="0"/>
        </w:rPr>
      </w:pPr>
      <w:bookmarkStart w:colFirst="0" w:colLast="0" w:name="_heading=h.nnuam7peqtbo" w:id="40"/>
      <w:bookmarkEnd w:id="40"/>
      <w:r w:rsidDel="00000000" w:rsidR="00000000" w:rsidRPr="00000000">
        <w:rPr>
          <w:b w:val="0"/>
          <w:rtl w:val="0"/>
        </w:rPr>
        <w:t xml:space="preserve">Clientèles admissibles: OBNL, COOPÉRATIVE, MUNICIPAL</w:t>
      </w:r>
    </w:p>
    <w:p w:rsidR="00000000" w:rsidDel="00000000" w:rsidP="00000000" w:rsidRDefault="00000000" w:rsidRPr="00000000" w14:paraId="0000024F">
      <w:pPr>
        <w:pStyle w:val="Heading1"/>
        <w:keepNext w:val="0"/>
        <w:keepLines w:val="0"/>
        <w:pageBreakBefore w:val="0"/>
        <w:spacing w:before="0" w:lineRule="auto"/>
        <w:jc w:val="both"/>
        <w:rPr>
          <w:b w:val="0"/>
        </w:rPr>
      </w:pPr>
      <w:bookmarkStart w:colFirst="0" w:colLast="0" w:name="_heading=h.c26ub6vy5s5z" w:id="41"/>
      <w:bookmarkEnd w:id="4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pStyle w:val="Heading1"/>
        <w:keepNext w:val="0"/>
        <w:keepLines w:val="0"/>
        <w:spacing w:before="0" w:lineRule="auto"/>
        <w:jc w:val="both"/>
        <w:rPr/>
      </w:pPr>
      <w:bookmarkStart w:colFirst="0" w:colLast="0" w:name="_heading=h.v4vkkwrrca34" w:id="42"/>
      <w:bookmarkEnd w:id="42"/>
      <w:r w:rsidDel="00000000" w:rsidR="00000000" w:rsidRPr="00000000">
        <w:rPr>
          <w:highlight w:val="green"/>
          <w:rtl w:val="0"/>
        </w:rPr>
        <w:t xml:space="preserve">Nouveauté</w:t>
      </w:r>
      <w:r w:rsidDel="00000000" w:rsidR="00000000" w:rsidRPr="00000000">
        <w:rPr>
          <w:highlight w:val="white"/>
          <w:rtl w:val="0"/>
        </w:rPr>
        <w:t xml:space="preserve"> </w:t>
      </w:r>
      <w:hyperlink r:id="rId211">
        <w:r w:rsidDel="00000000" w:rsidR="00000000" w:rsidRPr="00000000">
          <w:rPr>
            <w:b w:val="0"/>
            <w:u w:val="single"/>
            <w:rtl w:val="0"/>
          </w:rPr>
          <w:t xml:space="preserve">Aide financière aux festivals et aux événements touristiques</w:t>
        </w:r>
      </w:hyperlink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b w:val="0"/>
          <w:highlight w:val="yellow"/>
          <w:rtl w:val="0"/>
        </w:rPr>
        <w:t xml:space="preserve">(Automne 2021 ou printemps 2022)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numPr>
          <w:ilvl w:val="0"/>
          <w:numId w:val="36"/>
        </w:numPr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Clientèles admissibles: OBNL, MUNICIPAL</w:t>
      </w:r>
    </w:p>
    <w:p w:rsidR="00000000" w:rsidDel="00000000" w:rsidP="00000000" w:rsidRDefault="00000000" w:rsidRPr="00000000" w14:paraId="00000252">
      <w:pPr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highlight w:val="green"/>
          <w:rtl w:val="0"/>
        </w:rPr>
        <w:t xml:space="preserve">Nouveauté</w:t>
      </w: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highlight w:val="white"/>
          <w:rtl w:val="0"/>
        </w:rPr>
        <w:t xml:space="preserve"> </w:t>
      </w:r>
      <w:hyperlink r:id="rId212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white"/>
            <w:u w:val="single"/>
            <w:rtl w:val="0"/>
          </w:rPr>
          <w:t xml:space="preserve">Entente de développement numérique des entreprises touristiques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(Non mentionné)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numPr>
          <w:ilvl w:val="0"/>
          <w:numId w:val="34"/>
        </w:numPr>
        <w:ind w:left="720" w:hanging="36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COMMU ET NATION AUTOCHTONES, PRIVÉ</w:t>
      </w:r>
    </w:p>
    <w:p w:rsidR="00000000" w:rsidDel="00000000" w:rsidP="00000000" w:rsidRDefault="00000000" w:rsidRPr="00000000" w14:paraId="00000255">
      <w:pPr>
        <w:ind w:left="72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tabs>
          <w:tab w:val="right" w:pos="8630"/>
        </w:tabs>
        <w:rPr>
          <w:rFonts w:ascii="Roboto" w:cs="Roboto" w:eastAsia="Roboto" w:hAnsi="Roboto"/>
          <w:sz w:val="20"/>
          <w:szCs w:val="20"/>
          <w:highlight w:val="yellow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highlight w:val="green"/>
          <w:rtl w:val="0"/>
        </w:rPr>
        <w:t xml:space="preserve">Nouveauté</w:t>
      </w: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 </w:t>
      </w:r>
      <w:hyperlink r:id="rId213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white"/>
            <w:u w:val="single"/>
            <w:rtl w:val="0"/>
          </w:rPr>
          <w:t xml:space="preserve">Programme d'accessibilité des établissements touristiques (PAET)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(Non mentionné)</w:t>
      </w:r>
    </w:p>
    <w:p w:rsidR="00000000" w:rsidDel="00000000" w:rsidP="00000000" w:rsidRDefault="00000000" w:rsidRPr="00000000" w14:paraId="00000257">
      <w:pPr>
        <w:numPr>
          <w:ilvl w:val="0"/>
          <w:numId w:val="15"/>
        </w:numPr>
        <w:tabs>
          <w:tab w:val="right" w:pos="8630"/>
        </w:tabs>
        <w:ind w:left="720" w:hanging="36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OBNL, PRIVÉ, COOP </w:t>
      </w:r>
    </w:p>
    <w:p w:rsidR="00000000" w:rsidDel="00000000" w:rsidP="00000000" w:rsidRDefault="00000000" w:rsidRPr="00000000" w14:paraId="00000258">
      <w:pPr>
        <w:ind w:left="72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highlight w:val="green"/>
          <w:rtl w:val="0"/>
        </w:rPr>
        <w:t xml:space="preserve">Nouveauté</w:t>
      </w: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highlight w:val="white"/>
          <w:rtl w:val="0"/>
        </w:rPr>
        <w:t xml:space="preserve"> </w:t>
      </w:r>
      <w:hyperlink r:id="rId214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white"/>
            <w:u w:val="single"/>
            <w:rtl w:val="0"/>
          </w:rPr>
          <w:t xml:space="preserve">Programme d’aide à la relance de l’industrie touristique (PARIT)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(Les dates des appels de projets sont publiées dans le bulletin </w:t>
      </w:r>
      <w:r w:rsidDel="00000000" w:rsidR="00000000" w:rsidRPr="00000000">
        <w:rPr>
          <w:rFonts w:ascii="Roboto" w:cs="Roboto" w:eastAsia="Roboto" w:hAnsi="Roboto"/>
          <w:i w:val="1"/>
          <w:sz w:val="20"/>
          <w:szCs w:val="20"/>
          <w:highlight w:val="yellow"/>
          <w:rtl w:val="0"/>
        </w:rPr>
        <w:t xml:space="preserve">Tourisme Québec en action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OBNL, COOP, PRIVÉ, MUNICIPAL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hyperlink r:id="rId215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white"/>
            <w:u w:val="single"/>
            <w:rtl w:val="0"/>
          </w:rPr>
          <w:t xml:space="preserve">Entente de partenariat régional en tourisme – Soutien aux projets collectifs d’adaptation ades PME touristiques aux nouvelles réalités sanitaires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u w:val="singl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(Non mentionné)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OBL, OBNL, COOP, MUNICIPAL, ATR, AUTRES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hyperlink r:id="rId216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white"/>
            <w:u w:val="single"/>
            <w:rtl w:val="0"/>
          </w:rPr>
          <w:t xml:space="preserve">Entente de partenariat régional en tourisme – Soutien aux projets de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u w:val="single"/>
          <w:rtl w:val="0"/>
        </w:rPr>
        <w:t xml:space="preserve"> développement et de structuration de l’offre touristique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(Non mentionné)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OBL, OBNL, COOP, MUNICIPAL, ATR, AUTRES</w:t>
      </w:r>
    </w:p>
    <w:p w:rsidR="00000000" w:rsidDel="00000000" w:rsidP="00000000" w:rsidRDefault="00000000" w:rsidRPr="00000000" w14:paraId="000002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hyperlink r:id="rId217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white"/>
            <w:u w:val="single"/>
            <w:rtl w:val="0"/>
          </w:rPr>
          <w:t xml:space="preserve">Entente de partenariat régional en tourisme – Soutien aux entreprises touristiques stratégiques des centres-villes des portes d’entrée touristiques du Québec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u w:val="singl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(Non mentionné)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OBL, OBNL, COOP, MUNICIPAL, ATR, AUTRES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pageBreakBefore w:val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pageBreakBefore w:val="0"/>
        <w:jc w:val="both"/>
        <w:rPr>
          <w:rFonts w:ascii="Roboto" w:cs="Roboto" w:eastAsia="Roboto" w:hAnsi="Roboto"/>
        </w:rPr>
      </w:pPr>
      <w:hyperlink r:id="rId218">
        <w:r w:rsidDel="00000000" w:rsidR="00000000" w:rsidRPr="00000000">
          <w:rPr>
            <w:rFonts w:ascii="Roboto" w:cs="Roboto" w:eastAsia="Roboto" w:hAnsi="Roboto"/>
            <w:sz w:val="20"/>
            <w:szCs w:val="20"/>
            <w:highlight w:val="white"/>
            <w:u w:val="single"/>
            <w:rtl w:val="0"/>
          </w:rPr>
          <w:t xml:space="preserve">Fonds de développement des entreprises touristiques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(Non mentionné)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COOP, OBNL, PRIVÉ</w:t>
      </w:r>
    </w:p>
    <w:p w:rsidR="00000000" w:rsidDel="00000000" w:rsidP="00000000" w:rsidRDefault="00000000" w:rsidRPr="00000000" w14:paraId="000002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yellow"/>
          <w:u w:val="single"/>
        </w:rPr>
      </w:pPr>
      <w:hyperlink r:id="rId219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Entente de partenariat régional en tourisme (EPRT)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(Pour la date, consultez votre association touristique régionale)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pageBreakBefore w:val="0"/>
        <w:numPr>
          <w:ilvl w:val="0"/>
          <w:numId w:val="28"/>
        </w:numPr>
        <w:tabs>
          <w:tab w:val="right" w:pos="8630"/>
        </w:tabs>
        <w:ind w:left="72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OBNL, COOPÉRATIVE, MUNICIPAL, PRIVÉ*</w:t>
      </w:r>
    </w:p>
    <w:p w:rsidR="00000000" w:rsidDel="00000000" w:rsidP="00000000" w:rsidRDefault="00000000" w:rsidRPr="00000000" w14:paraId="0000026A">
      <w:pPr>
        <w:pageBreakBefore w:val="0"/>
        <w:tabs>
          <w:tab w:val="right" w:pos="8630"/>
        </w:tabs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pageBreakBefore w:val="0"/>
        <w:jc w:val="both"/>
        <w:rPr>
          <w:rFonts w:ascii="Roboto" w:cs="Roboto" w:eastAsia="Roboto" w:hAnsi="Roboto"/>
          <w:sz w:val="20"/>
          <w:szCs w:val="20"/>
          <w:highlight w:val="yellow"/>
          <w:u w:val="single"/>
        </w:rPr>
      </w:pPr>
      <w:hyperlink r:id="rId220">
        <w:r w:rsidDel="00000000" w:rsidR="00000000" w:rsidRPr="00000000">
          <w:rPr>
            <w:rFonts w:ascii="Roboto" w:cs="Roboto" w:eastAsia="Roboto" w:hAnsi="Roboto"/>
            <w:sz w:val="20"/>
            <w:szCs w:val="20"/>
            <w:u w:val="single"/>
            <w:rtl w:val="0"/>
          </w:rPr>
          <w:t xml:space="preserve">Programme d’accessibilité des établissements touristiques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yellow"/>
          <w:rtl w:val="0"/>
        </w:rPr>
        <w:t xml:space="preserve">(Non mentionné)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pageBreakBefore w:val="0"/>
        <w:numPr>
          <w:ilvl w:val="0"/>
          <w:numId w:val="28"/>
        </w:numPr>
        <w:tabs>
          <w:tab w:val="right" w:pos="8630"/>
        </w:tabs>
        <w:ind w:left="72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Organismes admissibles: OBNL, COOPÉRATIVE, MUNICIPAL, PRIVÉ*</w:t>
      </w:r>
    </w:p>
    <w:sectPr>
      <w:headerReference r:id="rId221" w:type="default"/>
      <w:footerReference r:id="rId222" w:type="default"/>
      <w:pgSz w:h="15840" w:w="1224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Roboto" w:cs="Roboto" w:eastAsia="Roboto" w:hAnsi="Robot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Roboto" w:cs="Roboto" w:eastAsia="Roboto" w:hAnsi="Robot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L’ESCABEAU | RÉPERTOIRE DE SUBVENTIONS | RURLS </w:t>
    </w:r>
    <w:r w:rsidDel="00000000" w:rsidR="00000000" w:rsidRPr="00000000">
      <w:rPr>
        <w:rFonts w:ascii="Roboto" w:cs="Roboto" w:eastAsia="Roboto" w:hAnsi="Robot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F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40" w:lineRule="auto"/>
      <w:jc w:val="center"/>
    </w:pPr>
    <w:rPr>
      <w:rFonts w:ascii="Roboto" w:cs="Roboto" w:eastAsia="Roboto" w:hAnsi="Roboto"/>
      <w:b w:val="1"/>
      <w:color w:val="000000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  <w:jc w:val="center"/>
    </w:pPr>
    <w:rPr>
      <w:rFonts w:ascii="Roboto" w:cs="Roboto" w:eastAsia="Roboto" w:hAnsi="Roboto"/>
      <w:b w:val="1"/>
      <w:sz w:val="36"/>
      <w:szCs w:val="36"/>
    </w:rPr>
  </w:style>
  <w:style w:type="paragraph" w:styleId="Normal" w:default="1">
    <w:name w:val="Normal"/>
    <w:qFormat w:val="1"/>
    <w:rsid w:val="008D3FA3"/>
  </w:style>
  <w:style w:type="paragraph" w:styleId="Titre1">
    <w:name w:val="heading 1"/>
    <w:basedOn w:val="Normal"/>
    <w:next w:val="Normal"/>
    <w:link w:val="Titre1Car"/>
    <w:uiPriority w:val="9"/>
    <w:qFormat w:val="1"/>
    <w:rsid w:val="00EE0155"/>
    <w:pPr>
      <w:keepNext w:val="1"/>
      <w:keepLines w:val="1"/>
      <w:spacing w:before="240"/>
      <w:jc w:val="center"/>
      <w:outlineLvl w:val="0"/>
    </w:pPr>
    <w:rPr>
      <w:rFonts w:ascii="Roboto" w:hAnsi="Roboto" w:cstheme="majorBidi" w:eastAsiaTheme="majorEastAsia"/>
      <w:b w:val="1"/>
      <w:color w:val="000000" w:themeColor="text1"/>
      <w:sz w:val="20"/>
      <w:szCs w:val="32"/>
    </w:rPr>
  </w:style>
  <w:style w:type="paragraph" w:styleId="Titre2">
    <w:name w:val="heading 2"/>
    <w:basedOn w:val="Normal"/>
    <w:next w:val="Normal"/>
    <w:link w:val="Titre2Car"/>
    <w:uiPriority w:val="9"/>
    <w:semiHidden w:val="1"/>
    <w:unhideWhenUsed w:val="1"/>
    <w:qFormat w:val="1"/>
    <w:rsid w:val="009C1B29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 w:val="1"/>
    <w:unhideWhenUsed w:val="1"/>
    <w:qFormat w:val="1"/>
    <w:rsid w:val="001D6FF4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1f4d78" w:themeColor="accent1" w:themeShade="00007F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 w:val="1"/>
    <w:rsid w:val="00BA4AFF"/>
    <w:pPr>
      <w:keepNext w:val="1"/>
      <w:keepLines w:val="1"/>
      <w:spacing w:after="120" w:before="480"/>
      <w:jc w:val="center"/>
    </w:pPr>
    <w:rPr>
      <w:rFonts w:ascii="Roboto" w:hAnsi="Roboto"/>
      <w:b w:val="1"/>
      <w:sz w:val="36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itre1Car" w:customStyle="1">
    <w:name w:val="Titre 1 Car"/>
    <w:basedOn w:val="Policepardfaut"/>
    <w:link w:val="Titre1"/>
    <w:uiPriority w:val="9"/>
    <w:rsid w:val="00EE0155"/>
    <w:rPr>
      <w:rFonts w:ascii="Roboto" w:hAnsi="Roboto" w:cstheme="majorBidi" w:eastAsiaTheme="majorEastAsia"/>
      <w:b w:val="1"/>
      <w:color w:val="000000" w:themeColor="text1"/>
      <w:sz w:val="20"/>
      <w:szCs w:val="32"/>
    </w:rPr>
  </w:style>
  <w:style w:type="character" w:styleId="Titre2Car" w:customStyle="1">
    <w:name w:val="Titre 2 Car"/>
    <w:basedOn w:val="Policepardfaut"/>
    <w:link w:val="Titre2"/>
    <w:uiPriority w:val="9"/>
    <w:rsid w:val="009C1B29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Lienhypertexte">
    <w:name w:val="Hyperlink"/>
    <w:basedOn w:val="Policepardfaut"/>
    <w:uiPriority w:val="99"/>
    <w:unhideWhenUsed w:val="1"/>
    <w:rsid w:val="009C1B29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 w:val="1"/>
    <w:rsid w:val="00D15951"/>
    <w:rPr>
      <w:b w:val="1"/>
      <w:bCs w:val="1"/>
    </w:rPr>
  </w:style>
  <w:style w:type="character" w:styleId="Titre3Car" w:customStyle="1">
    <w:name w:val="Titre 3 Car"/>
    <w:basedOn w:val="Policepardfaut"/>
    <w:link w:val="Titre3"/>
    <w:uiPriority w:val="9"/>
    <w:semiHidden w:val="1"/>
    <w:rsid w:val="001D6FF4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 w:val="1"/>
    <w:unhideWhenUsed w:val="1"/>
    <w:rsid w:val="001C23B8"/>
    <w:rPr>
      <w:color w:val="954f72" w:themeColor="followedHyperlink"/>
      <w:u w:val="single"/>
    </w:rPr>
  </w:style>
  <w:style w:type="character" w:styleId="Mentionnonrsolue1" w:customStyle="1">
    <w:name w:val="Mention non résolue1"/>
    <w:basedOn w:val="Policepardfaut"/>
    <w:uiPriority w:val="99"/>
    <w:semiHidden w:val="1"/>
    <w:unhideWhenUsed w:val="1"/>
    <w:rsid w:val="00C3204F"/>
    <w:rPr>
      <w:color w:val="605e5c"/>
      <w:shd w:color="auto" w:fill="e1dfdd" w:val="clear"/>
    </w:rPr>
  </w:style>
  <w:style w:type="character" w:styleId="Mentionnonrsolue2" w:customStyle="1">
    <w:name w:val="Mention non résolue2"/>
    <w:basedOn w:val="Policepardfaut"/>
    <w:uiPriority w:val="99"/>
    <w:semiHidden w:val="1"/>
    <w:unhideWhenUsed w:val="1"/>
    <w:rsid w:val="00EC6B5E"/>
    <w:rPr>
      <w:color w:val="605e5c"/>
      <w:shd w:color="auto" w:fill="e1dfdd" w:val="clear"/>
    </w:rPr>
  </w:style>
  <w:style w:type="character" w:styleId="Mentionnonrsolue3" w:customStyle="1">
    <w:name w:val="Mention non résolue3"/>
    <w:basedOn w:val="Policepardfaut"/>
    <w:uiPriority w:val="99"/>
    <w:semiHidden w:val="1"/>
    <w:unhideWhenUsed w:val="1"/>
    <w:rsid w:val="00A278E0"/>
    <w:rPr>
      <w:color w:val="605e5c"/>
      <w:shd w:color="auto" w:fill="e1dfdd" w:val="clear"/>
    </w:rPr>
  </w:style>
  <w:style w:type="character" w:styleId="Mentionnonrsolue4" w:customStyle="1">
    <w:name w:val="Mention non résolue4"/>
    <w:basedOn w:val="Policepardfaut"/>
    <w:uiPriority w:val="99"/>
    <w:semiHidden w:val="1"/>
    <w:unhideWhenUsed w:val="1"/>
    <w:rsid w:val="008B617A"/>
    <w:rPr>
      <w:color w:val="605e5c"/>
      <w:shd w:color="auto" w:fill="e1dfdd" w:val="clear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 w:val="1"/>
    <w:rsid w:val="00CD6A2B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CD6A2B"/>
  </w:style>
  <w:style w:type="paragraph" w:styleId="Pieddepage">
    <w:name w:val="footer"/>
    <w:basedOn w:val="Normal"/>
    <w:link w:val="PieddepageCar"/>
    <w:uiPriority w:val="99"/>
    <w:unhideWhenUsed w:val="1"/>
    <w:rsid w:val="00CD6A2B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CD6A2B"/>
  </w:style>
  <w:style w:type="paragraph" w:styleId="Paragraphedeliste">
    <w:name w:val="List Paragraph"/>
    <w:basedOn w:val="Normal"/>
    <w:uiPriority w:val="34"/>
    <w:qFormat w:val="1"/>
    <w:rsid w:val="00FB5569"/>
    <w:pPr>
      <w:ind w:left="720"/>
      <w:contextualSpacing w:val="1"/>
    </w:pPr>
  </w:style>
  <w:style w:type="paragraph" w:styleId="Commentaire">
    <w:name w:val="annotation text"/>
    <w:basedOn w:val="Normal"/>
    <w:link w:val="CommentaireCar"/>
    <w:uiPriority w:val="99"/>
    <w:semiHidden w:val="1"/>
    <w:unhideWhenUsed w:val="1"/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 w:val="1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 w:val="1"/>
    <w:unhideWhenUsed w:val="1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87397A"/>
    <w:rPr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87397A"/>
    <w:rPr>
      <w:rFonts w:ascii="Times New Roman" w:cs="Times New Roman" w:hAnsi="Times New Roman"/>
      <w:sz w:val="18"/>
      <w:szCs w:val="18"/>
    </w:rPr>
  </w:style>
  <w:style w:type="character" w:styleId="UnresolvedMention" w:customStyle="1">
    <w:name w:val="Unresolved Mention"/>
    <w:basedOn w:val="Policepardfaut"/>
    <w:uiPriority w:val="99"/>
    <w:semiHidden w:val="1"/>
    <w:unhideWhenUsed w:val="1"/>
    <w:rsid w:val="00C648E5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unhideWhenUsed w:val="1"/>
    <w:rsid w:val="00C90885"/>
    <w:pPr>
      <w:spacing w:after="100" w:afterAutospacing="1" w:before="100" w:beforeAutospacing="1"/>
    </w:pPr>
  </w:style>
  <w:style w:type="character" w:styleId="apple-tab-span" w:customStyle="1">
    <w:name w:val="apple-tab-span"/>
    <w:basedOn w:val="Policepardfaut"/>
    <w:rsid w:val="00C9088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 w:val="1"/>
    <w:unhideWhenUsed w:val="1"/>
    <w:rsid w:val="001B71E5"/>
    <w:rPr>
      <w:b w:val="1"/>
      <w:bCs w:val="1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 w:val="1"/>
    <w:rsid w:val="001B71E5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 w:val="1"/>
    <w:unhideWhenUsed w:val="1"/>
    <w:qFormat w:val="1"/>
    <w:rsid w:val="00BA4AFF"/>
    <w:pPr>
      <w:spacing w:before="480" w:line="276" w:lineRule="auto"/>
      <w:jc w:val="left"/>
      <w:outlineLvl w:val="9"/>
    </w:pPr>
    <w:rPr>
      <w:rFonts w:asciiTheme="majorHAnsi" w:hAnsiTheme="majorHAnsi"/>
      <w:bCs w:val="1"/>
      <w:color w:val="2e74b5" w:themeColor="accent1" w:themeShade="0000BF"/>
      <w:sz w:val="28"/>
      <w:szCs w:val="28"/>
    </w:rPr>
  </w:style>
  <w:style w:type="paragraph" w:styleId="TM1">
    <w:name w:val="toc 1"/>
    <w:basedOn w:val="Normal"/>
    <w:next w:val="Normal"/>
    <w:autoRedefine w:val="1"/>
    <w:uiPriority w:val="39"/>
    <w:unhideWhenUsed w:val="1"/>
    <w:rsid w:val="00BA4AFF"/>
    <w:pPr>
      <w:spacing w:after="100"/>
    </w:pPr>
  </w:style>
  <w:style w:type="character" w:styleId="TitreCar" w:customStyle="1">
    <w:name w:val="Titre Car"/>
    <w:basedOn w:val="Policepardfaut"/>
    <w:link w:val="Titre"/>
    <w:uiPriority w:val="10"/>
    <w:rsid w:val="00CE1C22"/>
    <w:rPr>
      <w:rFonts w:ascii="Roboto" w:hAnsi="Roboto"/>
      <w:b w:val="1"/>
      <w:sz w:val="36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dec.canada.ca/programmes/pdeq/fcrc/index.html?fbclid=IwAR1INAh23rJrHNCJlLtoBib-tEmpbiVLm7B8V5-ioRluxWOzS6d5wx9h0jA" TargetMode="External"/><Relationship Id="rId190" Type="http://schemas.openxmlformats.org/officeDocument/2006/relationships/hyperlink" Target="https://dec.canada.ca/fra/programmes/pdeq/dualite/index.html" TargetMode="External"/><Relationship Id="rId42" Type="http://schemas.openxmlformats.org/officeDocument/2006/relationships/hyperlink" Target="https://www.canada.ca/fr/patrimoine-canadien/services/financement/fonds-espaces-culturels.html" TargetMode="External"/><Relationship Id="rId41" Type="http://schemas.openxmlformats.org/officeDocument/2006/relationships/hyperlink" Target="https://dec.canada.ca/programmes/pdeq/fcrc/index.html?fbclid=IwAR1INAh23rJrHNCJlLtoBib-tEmpbiVLm7B8V5-ioRluxWOzS6d5wx9h0jA" TargetMode="External"/><Relationship Id="rId44" Type="http://schemas.openxmlformats.org/officeDocument/2006/relationships/hyperlink" Target="http://www.infrastructure.gc.ca/plan/ptif-fitc-fra.php" TargetMode="External"/><Relationship Id="rId194" Type="http://schemas.openxmlformats.org/officeDocument/2006/relationships/hyperlink" Target="https://www.ic.gc.ca/eic/site/152.nsf/fra/accueil" TargetMode="External"/><Relationship Id="rId43" Type="http://schemas.openxmlformats.org/officeDocument/2006/relationships/hyperlink" Target="https://www.infrastructure.gc.ca/plan/nrp-pnr-prog-fra.html#er" TargetMode="External"/><Relationship Id="rId193" Type="http://schemas.openxmlformats.org/officeDocument/2006/relationships/hyperlink" Target="http://www.agr.gc.ca/fra/programmes-et-services/programme-agri-innover/?id=1515682916298" TargetMode="External"/><Relationship Id="rId46" Type="http://schemas.openxmlformats.org/officeDocument/2006/relationships/hyperlink" Target="https://www.transports.gouv.qc.ca/fr/aide-finan/municipalites/programme-aide-voirie/Pages/programme-aide-voirie.aspx" TargetMode="External"/><Relationship Id="rId192" Type="http://schemas.openxmlformats.org/officeDocument/2006/relationships/hyperlink" Target="https://lavaleconomique.com/fr/soutien-a-la-productivite" TargetMode="External"/><Relationship Id="rId45" Type="http://schemas.openxmlformats.org/officeDocument/2006/relationships/hyperlink" Target="https://www.mcc.gouv.qc.ca/index.php?id=6183" TargetMode="External"/><Relationship Id="rId191" Type="http://schemas.openxmlformats.org/officeDocument/2006/relationships/hyperlink" Target="https://filaction.qc.ca/innogec/" TargetMode="External"/><Relationship Id="rId48" Type="http://schemas.openxmlformats.org/officeDocument/2006/relationships/hyperlink" Target="https://www.transports.gouv.qc.ca/fr/aide-finan/municipalites/programme-transport-actif/Pages/programme-veloce-III.aspx" TargetMode="External"/><Relationship Id="rId187" Type="http://schemas.openxmlformats.org/officeDocument/2006/relationships/hyperlink" Target="https://www.mamh.gouv.qc.ca/developpement-territorial/fonds-et-programmes/fonds-regions-et-ruralite-frr/volet-2-soutien-a-la-competence-de-developpement-local-et-regional/#c15082" TargetMode="External"/><Relationship Id="rId47" Type="http://schemas.openxmlformats.org/officeDocument/2006/relationships/hyperlink" Target="https://www.transports.gouv.qc.ca/fr/aide-finan/municipalites/programme-transport-actif/Pages/programme-veloce-III.aspx" TargetMode="External"/><Relationship Id="rId186" Type="http://schemas.openxmlformats.org/officeDocument/2006/relationships/hyperlink" Target="https://www.mamh.gouv.qc.ca/developpement-territorial/fonds-et-programmes/fonds-regions-et-ruralite-frr/volet-3-projets-signature-innovation-des-mrc/" TargetMode="External"/><Relationship Id="rId185" Type="http://schemas.openxmlformats.org/officeDocument/2006/relationships/hyperlink" Target="https://www.fondsmilleetun.com/covid19" TargetMode="External"/><Relationship Id="rId49" Type="http://schemas.openxmlformats.org/officeDocument/2006/relationships/hyperlink" Target="https://www.jeunes.gouv.qc.ca/secretariat/programme-aide-financiere-infrastructure-jeunesse.asp" TargetMode="External"/><Relationship Id="rId184" Type="http://schemas.openxmlformats.org/officeDocument/2006/relationships/hyperlink" Target="https://www.economie.gouv.qc.ca/fr/bibliotheques/programmes/aide-financiere/fonds-local-dinvestissement-fli/" TargetMode="External"/><Relationship Id="rId189" Type="http://schemas.openxmlformats.org/officeDocument/2006/relationships/hyperlink" Target="https://www.investquebec.com/quebec/fr/produits-financiers/toutes-nos-solutions/Impulsion-PME.html" TargetMode="External"/><Relationship Id="rId188" Type="http://schemas.openxmlformats.org/officeDocument/2006/relationships/hyperlink" Target="https://fonds-risq.qc.ca/nos-produits-financiers/fonds-transition/" TargetMode="External"/><Relationship Id="rId31" Type="http://schemas.openxmlformats.org/officeDocument/2006/relationships/hyperlink" Target="http://www.mapaq.gouv.qc.ca/fr/Productions/md/programmesliste/developpementmarches/Pages/ProgrammeProximite.aspx" TargetMode="External"/><Relationship Id="rId30" Type="http://schemas.openxmlformats.org/officeDocument/2006/relationships/hyperlink" Target="https://mern.gouv.qc.ca/energie/programmes/extension-reseau-triphase/" TargetMode="External"/><Relationship Id="rId33" Type="http://schemas.openxmlformats.org/officeDocument/2006/relationships/hyperlink" Target="https://www.quebec.ca/culture/aide-financiere/programme-soutien-milieu-patrimoine-immobilier#c111768" TargetMode="External"/><Relationship Id="rId183" Type="http://schemas.openxmlformats.org/officeDocument/2006/relationships/hyperlink" Target="https://fonds-risq.qc.ca/nos-produits-financiers/pret-de-predemarrage/" TargetMode="External"/><Relationship Id="rId32" Type="http://schemas.openxmlformats.org/officeDocument/2006/relationships/hyperlink" Target="https://www.mapaq.gouv.qc.ca/fr/Productions/md/programmesliste/developpementmarches/Pages/ProgrammeProximite.aspx" TargetMode="External"/><Relationship Id="rId182" Type="http://schemas.openxmlformats.org/officeDocument/2006/relationships/hyperlink" Target="https://www.desjardins.com/grand-mouvement/index.jsp?utm_id=co-en-0-22522" TargetMode="External"/><Relationship Id="rId35" Type="http://schemas.openxmlformats.org/officeDocument/2006/relationships/hyperlink" Target="https://www.mcc.gouv.qc.ca/index.php?id=6175" TargetMode="External"/><Relationship Id="rId181" Type="http://schemas.openxmlformats.org/officeDocument/2006/relationships/hyperlink" Target="https://www.sadc-cae.ca/fr/financement-petites-entreprises" TargetMode="External"/><Relationship Id="rId34" Type="http://schemas.openxmlformats.org/officeDocument/2006/relationships/hyperlink" Target="https://www.quebec.ca/culture/aide-financiere/programme-soutien-milieu-patrimoine-immobilier#c111768" TargetMode="External"/><Relationship Id="rId180" Type="http://schemas.openxmlformats.org/officeDocument/2006/relationships/hyperlink" Target="https://www.sadc-cae.ca/fr/financement-petites-entreprises" TargetMode="External"/><Relationship Id="rId37" Type="http://schemas.openxmlformats.org/officeDocument/2006/relationships/hyperlink" Target="https://www.mfa.gouv.qc.ca/fr/services-de-garde/cpe-garderies/gestion-finances/Pages/Subvention-projets-invest-infrast.aspx" TargetMode="External"/><Relationship Id="rId176" Type="http://schemas.openxmlformats.org/officeDocument/2006/relationships/hyperlink" Target="https://www.dec-ced.gc.ca/fra/ressources/guide/index.html" TargetMode="External"/><Relationship Id="rId36" Type="http://schemas.openxmlformats.org/officeDocument/2006/relationships/hyperlink" Target="https://www.mcc.gouv.qc.ca/index.php?id=6183" TargetMode="External"/><Relationship Id="rId175" Type="http://schemas.openxmlformats.org/officeDocument/2006/relationships/hyperlink" Target="https://www.quebec.ca/gouv/ministere/tourisme/coordonnees/conseillers-developpement-touristique/" TargetMode="External"/><Relationship Id="rId39" Type="http://schemas.openxmlformats.org/officeDocument/2006/relationships/hyperlink" Target="https://www.canada.ca/fr/patrimoine-canadien/services/financement/developpement-communautes/fonds-legs.html" TargetMode="External"/><Relationship Id="rId174" Type="http://schemas.openxmlformats.org/officeDocument/2006/relationships/hyperlink" Target="https://www.quebec.ca/tourisme-et-loisirs/aide-financiere/developpement-numerique/entente-developpement-numerique-entreprises-touristiques/" TargetMode="External"/><Relationship Id="rId38" Type="http://schemas.openxmlformats.org/officeDocument/2006/relationships/hyperlink" Target="https://www.mapaq.gouv.qc.ca/SiteCollectionDocuments/Formulaires/appuiaudeveloppementdelagricultureetdelagroalimentaire.pdf" TargetMode="External"/><Relationship Id="rId173" Type="http://schemas.openxmlformats.org/officeDocument/2006/relationships/hyperlink" Target="http://www.emploiquebec.gouv.qc.ca/entreprises/recruter/aide-financiere-a-lembauche/contrat-dintegration-au-travail/" TargetMode="External"/><Relationship Id="rId179" Type="http://schemas.openxmlformats.org/officeDocument/2006/relationships/hyperlink" Target="https://www.mamh.gouv.qc.ca/secretariat-a-la-region-metropolitaine/aide-financiere/fonds-dinitiative-et-de-rayonnement-de-la-metropole/#c24840" TargetMode="External"/><Relationship Id="rId178" Type="http://schemas.openxmlformats.org/officeDocument/2006/relationships/hyperlink" Target="https://www.desjardins.com/fonds-c/index.jsp" TargetMode="External"/><Relationship Id="rId177" Type="http://schemas.openxmlformats.org/officeDocument/2006/relationships/hyperlink" Target="https://www.investquebec.com/Documents/qc/publications/FIC.FIN.10.2015.FR_BR.pdf" TargetMode="External"/><Relationship Id="rId20" Type="http://schemas.openxmlformats.org/officeDocument/2006/relationships/hyperlink" Target="https://www.calq.gouv.qc.ca/actualites-et-publications/relance-secteur-culturel-mesures/" TargetMode="External"/><Relationship Id="rId22" Type="http://schemas.openxmlformats.org/officeDocument/2006/relationships/hyperlink" Target="https://montreal.ca/programmes/subvention-pour-laccessibilite-universelle-aux-commerces#pg-multi-volet-2" TargetMode="External"/><Relationship Id="rId21" Type="http://schemas.openxmlformats.org/officeDocument/2006/relationships/hyperlink" Target="https://montreal.ca/programmes/subvention-pour-laccessibilite-universelle-aux-commerces#pg-multi-volet-2" TargetMode="External"/><Relationship Id="rId24" Type="http://schemas.openxmlformats.org/officeDocument/2006/relationships/hyperlink" Target="https://www.mtess.gouv.qc.ca/sacais/soutien-financier/soutien_sacais/fonds-quebecois-initiatives-sociales/soutien.asp" TargetMode="External"/><Relationship Id="rId23" Type="http://schemas.openxmlformats.org/officeDocument/2006/relationships/hyperlink" Target="http://www.jeunes-projet.qc.ca/dev/p_progrATP.php" TargetMode="External"/><Relationship Id="rId26" Type="http://schemas.openxmlformats.org/officeDocument/2006/relationships/hyperlink" Target="https://www.infrastructure.gc.ca/rural-trans-rural/details-fra.html#2" TargetMode="External"/><Relationship Id="rId25" Type="http://schemas.openxmlformats.org/officeDocument/2006/relationships/hyperlink" Target="https://www.mtess.gouv.qc.ca/sacais/soutien-financier/soutien_sacais/fonds-quebecois-initiatives-sociales/soutien.asp" TargetMode="External"/><Relationship Id="rId28" Type="http://schemas.openxmlformats.org/officeDocument/2006/relationships/hyperlink" Target="https://www.transports.gouv.qc.ca/fr/aide-finan/municipalites/Pages/programme-developpement-transports-actifs.aspx" TargetMode="External"/><Relationship Id="rId27" Type="http://schemas.openxmlformats.org/officeDocument/2006/relationships/hyperlink" Target="http://www.habitation.gouv.qc.ca/espacepartenaires/groupes_de_ressources_techniques/tous_les_programmes/programmes/acceslogis_quebec/developpement_dun_projet/presentation_dacceslogis.html" TargetMode="External"/><Relationship Id="rId29" Type="http://schemas.openxmlformats.org/officeDocument/2006/relationships/hyperlink" Target="https://www.aqlph.qc.ca/ressources/assistance-financiere-en-loisir-pour-personne-handicapee/" TargetMode="External"/><Relationship Id="rId11" Type="http://schemas.openxmlformats.org/officeDocument/2006/relationships/hyperlink" Target="http://extranet.santemonteregie.qc.ca/ressources/ressources-communautaires/index.fr.html" TargetMode="External"/><Relationship Id="rId10" Type="http://schemas.openxmlformats.org/officeDocument/2006/relationships/hyperlink" Target="https://www.quebec.ca/entreprises-et-travailleurs-autonomes/aide-urgence-pme-covid-19/#c49768" TargetMode="External"/><Relationship Id="rId13" Type="http://schemas.openxmlformats.org/officeDocument/2006/relationships/hyperlink" Target="https://www.canada.ca/fr/ministere-finances/plan-intervention-economique.html#entreprises" TargetMode="External"/><Relationship Id="rId12" Type="http://schemas.openxmlformats.org/officeDocument/2006/relationships/hyperlink" Target="https://www.cdev.gc.ca/fr/cuge/" TargetMode="External"/><Relationship Id="rId15" Type="http://schemas.openxmlformats.org/officeDocument/2006/relationships/hyperlink" Target="https://developpementvs.com/programmes/fonds-speciaux-covid-19/" TargetMode="External"/><Relationship Id="rId198" Type="http://schemas.openxmlformats.org/officeDocument/2006/relationships/hyperlink" Target="https://fcm.ca/fr/financement/pgam/subventions-aux-municipalites-pour-la-gestion-des-actifs" TargetMode="External"/><Relationship Id="rId14" Type="http://schemas.openxmlformats.org/officeDocument/2006/relationships/hyperlink" Target="https://dec.canada.ca/programmes/pdeq/fcrc/index.html?fbclid=IwAR1INAh23rJrHNCJlLtoBib-tEmpbiVLm7B8V5-ioRluxWOzS6d5wx9h0jA" TargetMode="External"/><Relationship Id="rId197" Type="http://schemas.openxmlformats.org/officeDocument/2006/relationships/hyperlink" Target="https://www.securitepublique.gc.ca/cnt/cntrng-crm/crm-prvntn/fndng-prgrms/scrt-nfrstrctr-prgrm-fr.aspx" TargetMode="External"/><Relationship Id="rId17" Type="http://schemas.openxmlformats.org/officeDocument/2006/relationships/hyperlink" Target="https://www.bdc.ca/fr/soutien-special/pcstt?ref=shorturl-pcstt" TargetMode="External"/><Relationship Id="rId196" Type="http://schemas.openxmlformats.org/officeDocument/2006/relationships/hyperlink" Target="https://dec.canada.ca/fra/programmes/pdeq/atout/index.html" TargetMode="External"/><Relationship Id="rId16" Type="http://schemas.openxmlformats.org/officeDocument/2006/relationships/hyperlink" Target="https://www.investquebec.com/quebec/fr/produits-financiers/toutes-nos-solutions/programme-daction-concertee-temporaire-pour-les-entreprises-pacte.html" TargetMode="External"/><Relationship Id="rId195" Type="http://schemas.openxmlformats.org/officeDocument/2006/relationships/hyperlink" Target="https://dec.canada.ca/fra/programmes/pdc/index.html" TargetMode="External"/><Relationship Id="rId19" Type="http://schemas.openxmlformats.org/officeDocument/2006/relationships/hyperlink" Target="https://www.canada.ca/fr/emploi-developpement-social/services/travail-partage/avis-covid-19.html#h4.01" TargetMode="External"/><Relationship Id="rId18" Type="http://schemas.openxmlformats.org/officeDocument/2006/relationships/hyperlink" Target="https://www.canada.ca/fr/ministere-finances/plan-intervention-economique.html#entreprises" TargetMode="External"/><Relationship Id="rId199" Type="http://schemas.openxmlformats.org/officeDocument/2006/relationships/hyperlink" Target="https://www.mamh.gouv.qc.ca/infrastructures/programme-de-la-taxe-sur-lessence-et-de-la-contribution-du-quebec-tecq/programme-de-la-taxe-sur-lessence-et-de-la-contribution-du-quebec-2019-2023-tecq/" TargetMode="External"/><Relationship Id="rId84" Type="http://schemas.openxmlformats.org/officeDocument/2006/relationships/hyperlink" Target="https://www.canada.ca/fr/patrimoine-canadien/services/financement/developpement-communautes/festivals.html" TargetMode="External"/><Relationship Id="rId83" Type="http://schemas.openxmlformats.org/officeDocument/2006/relationships/hyperlink" Target="http://www.education.gouv.qc.ca/organismes-a-but-non-lucratif/aide-financiere/fonds-pour-le-developpement-du-sport-et-de-lactivite-physique/evenements-sportifs-internationaux/" TargetMode="External"/><Relationship Id="rId86" Type="http://schemas.openxmlformats.org/officeDocument/2006/relationships/hyperlink" Target="http://www.dfo-mpo.gc.ca/aquaculture/business-entreprises/factap-application-patppa-fra.htm" TargetMode="External"/><Relationship Id="rId85" Type="http://schemas.openxmlformats.org/officeDocument/2006/relationships/hyperlink" Target="https://www.infrastructure.gc.ca/dmaf-faac/details-fra.html" TargetMode="External"/><Relationship Id="rId88" Type="http://schemas.openxmlformats.org/officeDocument/2006/relationships/hyperlink" Target="https://www.dec-ced.gc.ca/fra/programmes/ceri/innovation/index.html" TargetMode="External"/><Relationship Id="rId150" Type="http://schemas.openxmlformats.org/officeDocument/2006/relationships/hyperlink" Target="https://www.investquebec.com/quebec/fr/produits-financiers/toutes-nos-solutions/programme-des-immigrants-investisseurs-pour-l-aide-aux-entreprises.html" TargetMode="External"/><Relationship Id="rId87" Type="http://schemas.openxmlformats.org/officeDocument/2006/relationships/hyperlink" Target="http://www.hydroquebec.com/affaires/offres-programmes/demonstration-technologique-commerciale.html" TargetMode="External"/><Relationship Id="rId89" Type="http://schemas.openxmlformats.org/officeDocument/2006/relationships/hyperlink" Target="https://www.ic.gc.ca/eic/site/125.nsf/fra/00017.html" TargetMode="External"/><Relationship Id="rId80" Type="http://schemas.openxmlformats.org/officeDocument/2006/relationships/hyperlink" Target="http://www.saputo.com/fr-CA/notre-promesse/communaute/nos-partenariats/Sponsorship-Requests" TargetMode="External"/><Relationship Id="rId82" Type="http://schemas.openxmlformats.org/officeDocument/2006/relationships/hyperlink" Target="http://www.education.gouv.qc.ca/organismes-a-but-non-lucratif/aide-financiere/fonds-pour-le-developpement-du-sport-et-de-lactivite-physique/evenements-sportifs-internationaux/" TargetMode="External"/><Relationship Id="rId81" Type="http://schemas.openxmlformats.org/officeDocument/2006/relationships/hyperlink" Target="http://www.suncor.com/investissements-dans-la-collectivite/demander-du-financement/dons-de-charite?_ga=2.111632902.300278819.1516979817-807166624.1516979817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hyperlink" Target="https://www.jeunes.gouv.qc.ca/secretariat/programme-aide-financiere-infrastructure-jeunesse.asp" TargetMode="External"/><Relationship Id="rId4" Type="http://schemas.openxmlformats.org/officeDocument/2006/relationships/numbering" Target="numbering.xml"/><Relationship Id="rId148" Type="http://schemas.openxmlformats.org/officeDocument/2006/relationships/hyperlink" Target="https://www.immigration-quebec.gouv.qc.ca/fr/partenaires/programmes-integration/reussir-integration.html#:~:text=Ce%20programme%20vise%20%C3%A0%20acc%C3%A9l%C3%A9rer,%C3%A0%20la%20vie%20collective%20qu%C3%A9b%C3%A9coise." TargetMode="External"/><Relationship Id="rId9" Type="http://schemas.openxmlformats.org/officeDocument/2006/relationships/hyperlink" Target="https://www.quebec.ca/entreprises-et-travailleurs-autonomes/aide-urgence-pme-covid-19/#c72304" TargetMode="External"/><Relationship Id="rId143" Type="http://schemas.openxmlformats.org/officeDocument/2006/relationships/hyperlink" Target="https://www.patrimoine-religieux.qc.ca/fr/aide-financiere/programme" TargetMode="External"/><Relationship Id="rId142" Type="http://schemas.openxmlformats.org/officeDocument/2006/relationships/hyperlink" Target="https://www.mcc.gouv.qc.ca/index.php?id=6345" TargetMode="External"/><Relationship Id="rId141" Type="http://schemas.openxmlformats.org/officeDocument/2006/relationships/hyperlink" Target="http://www.education.gouv.qc.ca/enseignants/dossiers/culture-education/programme-la-culture-a-lecole/" TargetMode="External"/><Relationship Id="rId140" Type="http://schemas.openxmlformats.org/officeDocument/2006/relationships/hyperlink" Target="https://sodec.gouv.qc.ca/domaines-dintervention/cinema-et-television/aide-financiere/production/" TargetMode="External"/><Relationship Id="rId5" Type="http://schemas.openxmlformats.org/officeDocument/2006/relationships/styles" Target="styles.xml"/><Relationship Id="rId147" Type="http://schemas.openxmlformats.org/officeDocument/2006/relationships/hyperlink" Target="http://www.emploiquebec.gouv.qc.ca/entreprises/gerer-vos-ressources-humaines/mise-sur-pied-dun-service-de-ressources-humaines/" TargetMode="External"/><Relationship Id="rId6" Type="http://schemas.openxmlformats.org/officeDocument/2006/relationships/customXml" Target="../customXML/item1.xml"/><Relationship Id="rId146" Type="http://schemas.openxmlformats.org/officeDocument/2006/relationships/hyperlink" Target="http://www.emploiquebec.gouv.qc.ca/entreprises/investir-en-formation/programmes-de-developpement-de-la-main-doeuvre/mesure-de-formation-de-la-main-doeuvre/" TargetMode="External"/><Relationship Id="rId7" Type="http://schemas.openxmlformats.org/officeDocument/2006/relationships/hyperlink" Target="https://www.ville.quebec.qc.ca/gens_affaires/financement/docs/Politique_investissement_Fonds_r%C3%A9gions_ruralit%C3%A9.pdf" TargetMode="External"/><Relationship Id="rId145" Type="http://schemas.openxmlformats.org/officeDocument/2006/relationships/hyperlink" Target="https://www.mfa.gouv.qc.ca/fr/intimidation/programme-de-soutien-financier/Pages/index.aspx" TargetMode="External"/><Relationship Id="rId8" Type="http://schemas.openxmlformats.org/officeDocument/2006/relationships/hyperlink" Target="https://www.ville.quebec.qc.ca/gens_affaires/financement/docs/Politique_investissement_Fonds_r%C3%A9gions_ruralit%C3%A9.pdf" TargetMode="External"/><Relationship Id="rId144" Type="http://schemas.openxmlformats.org/officeDocument/2006/relationships/hyperlink" Target="http://www.emploiquebec.gouv.qc.ca/entreprises/gerer-vos-ressources-humaines/amenagement-et-reduction-du-temps-de-travail/" TargetMode="External"/><Relationship Id="rId73" Type="http://schemas.openxmlformats.org/officeDocument/2006/relationships/hyperlink" Target="http://www.hydroquebec.com/fondation-environnement/financement/presenter-projet.html" TargetMode="External"/><Relationship Id="rId72" Type="http://schemas.openxmlformats.org/officeDocument/2006/relationships/hyperlink" Target="https://www.desjardins.com/ressources/pdf/d00-formulaires-dons-f.pdf?resVer=1413485921000" TargetMode="External"/><Relationship Id="rId75" Type="http://schemas.openxmlformats.org/officeDocument/2006/relationships/hyperlink" Target="http://www.labattmeilleursensemble.ca/demander-de-l'aide" TargetMode="External"/><Relationship Id="rId74" Type="http://schemas.openxmlformats.org/officeDocument/2006/relationships/hyperlink" Target="https://www.jeancoutu.com/corpo/responsabilite-sociale/criteres-de-financement/" TargetMode="External"/><Relationship Id="rId77" Type="http://schemas.openxmlformats.org/officeDocument/2006/relationships/hyperlink" Target="https://www.quebecor.com/fr/implication-sociale/dons-et-commandites" TargetMode="External"/><Relationship Id="rId76" Type="http://schemas.openxmlformats.org/officeDocument/2006/relationships/hyperlink" Target="about:blank" TargetMode="External"/><Relationship Id="rId79" Type="http://schemas.openxmlformats.org/officeDocument/2006/relationships/hyperlink" Target="http://www.riotinto.com/aluminium/rio-tinto-aluminium-fund-canada-16398.aspx#fr" TargetMode="External"/><Relationship Id="rId78" Type="http://schemas.openxmlformats.org/officeDocument/2006/relationships/hyperlink" Target="http://www.rbc.com/collectivites-durabilite/apply-for-funding/" TargetMode="External"/><Relationship Id="rId71" Type="http://schemas.openxmlformats.org/officeDocument/2006/relationships/hyperlink" Target="http://www.fondationecho.ca/" TargetMode="External"/><Relationship Id="rId70" Type="http://schemas.openxmlformats.org/officeDocument/2006/relationships/hyperlink" Target="https://societe.lotoquebec.com/fr/responsabilite-societale/commandites/proposition-de-commandite" TargetMode="External"/><Relationship Id="rId139" Type="http://schemas.openxmlformats.org/officeDocument/2006/relationships/hyperlink" Target="http://www.education.gouv.qc.ca/enseignants/dossiers/culture-education/programme-la-culture-a-lecole/" TargetMode="External"/><Relationship Id="rId138" Type="http://schemas.openxmlformats.org/officeDocument/2006/relationships/hyperlink" Target="http://www.education.gouv.qc.ca/enseignants/dossiers/culture-education/programme-la-culture-a-lecole/" TargetMode="External"/><Relationship Id="rId137" Type="http://schemas.openxmlformats.org/officeDocument/2006/relationships/hyperlink" Target="https://www.canada.ca/fr/patrimoine-canadien/services/financement/developpement-communautes/commemorations.html" TargetMode="External"/><Relationship Id="rId132" Type="http://schemas.openxmlformats.org/officeDocument/2006/relationships/hyperlink" Target="http://www.education.gouv.qc.ca/enseignants/dossiers/culture-education/programme-la-culture-a-lecole/" TargetMode="External"/><Relationship Id="rId131" Type="http://schemas.openxmlformats.org/officeDocument/2006/relationships/hyperlink" Target="http://www.education.gouv.qc.ca/enseignants/dossiers/culture-education/programme-la-culture-a-lecole/" TargetMode="External"/><Relationship Id="rId130" Type="http://schemas.openxmlformats.org/officeDocument/2006/relationships/hyperlink" Target="http://musicaction.ca/" TargetMode="External"/><Relationship Id="rId136" Type="http://schemas.openxmlformats.org/officeDocument/2006/relationships/hyperlink" Target="http://www.education.gouv.qc.ca/enseignants/dossiers/culture-education/programme-la-culture-a-lecole/" TargetMode="External"/><Relationship Id="rId135" Type="http://schemas.openxmlformats.org/officeDocument/2006/relationships/hyperlink" Target="http://www.education.gouv.qc.ca/enseignants/dossiers/culture-education/programme-la-culture-a-lecole/" TargetMode="External"/><Relationship Id="rId134" Type="http://schemas.openxmlformats.org/officeDocument/2006/relationships/hyperlink" Target="https://www.canada.ca/fr/patrimoine-canadien/services/financement/developpement-communautes/festivals.html" TargetMode="External"/><Relationship Id="rId133" Type="http://schemas.openxmlformats.org/officeDocument/2006/relationships/hyperlink" Target="http://www.education.gouv.qc.ca/enseignants/dossiers/culture-education/programme-la-culture-a-lecole/" TargetMode="External"/><Relationship Id="rId62" Type="http://schemas.openxmlformats.org/officeDocument/2006/relationships/hyperlink" Target="https://www.quebec.ca/famille-et-soutien-aux-personnes/aide-financiere/municipalite-amie-des-aines/soutien-realisation-demarche-mada#c26863" TargetMode="External"/><Relationship Id="rId61" Type="http://schemas.openxmlformats.org/officeDocument/2006/relationships/hyperlink" Target="https://www.quebec.ca/famille-et-soutien-aux-personnes/aide-financiere/municipalite-amie-des-aines/soutien-realisation-demarche-mada#c26864" TargetMode="External"/><Relationship Id="rId64" Type="http://schemas.openxmlformats.org/officeDocument/2006/relationships/hyperlink" Target="https://www.groupeinvestors.com/fr/a-propos-de-nous/engagement-social/programme-de-soutien-a-laction-benevole" TargetMode="External"/><Relationship Id="rId63" Type="http://schemas.openxmlformats.org/officeDocument/2006/relationships/hyperlink" Target="https://www.veterans.gc.ca/fra/family-caregiver/well-being-fund" TargetMode="External"/><Relationship Id="rId66" Type="http://schemas.openxmlformats.org/officeDocument/2006/relationships/hyperlink" Target="https://www.bnc.ca/fr/a-propos-de-nous/responsabilite-sociale/demande-dappui-financier/politique-de-commandite.html" TargetMode="External"/><Relationship Id="rId172" Type="http://schemas.openxmlformats.org/officeDocument/2006/relationships/hyperlink" Target="https://agr.gc.ca/fra/programmes-et-services-agricoles/programme-agri-protection/?id=1284665357886" TargetMode="External"/><Relationship Id="rId65" Type="http://schemas.openxmlformats.org/officeDocument/2006/relationships/hyperlink" Target="https://www.cibc.com/fr/about-cibc/corporate-responsibility/community-and-sponsorship/community-investment/how-to-apply-for-funding.html" TargetMode="External"/><Relationship Id="rId171" Type="http://schemas.openxmlformats.org/officeDocument/2006/relationships/hyperlink" Target="https://www.rcaanc-cirnac.gc.ca/fra/1628786076040/1628786094489" TargetMode="External"/><Relationship Id="rId68" Type="http://schemas.openxmlformats.org/officeDocument/2006/relationships/hyperlink" Target="https://www.bmo.com/accueil/a-propos-de-bmo/services-bancaires/responsabilite-societale/collectivite/dons-commandites" TargetMode="External"/><Relationship Id="rId170" Type="http://schemas.openxmlformats.org/officeDocument/2006/relationships/hyperlink" Target="https://www.infrastructure.gc.ca/trans/active-actif-fra.html#3" TargetMode="External"/><Relationship Id="rId67" Type="http://schemas.openxmlformats.org/officeDocument/2006/relationships/hyperlink" Target="https://www.bnc.ca/fr/a-propos-de-nous/responsabilite-sociale/demande-dappui-financier/politique-de-don.html" TargetMode="External"/><Relationship Id="rId60" Type="http://schemas.openxmlformats.org/officeDocument/2006/relationships/hyperlink" Target="https://www.patrimoine-religieux.qc.ca/fr/aide-financiere/programme" TargetMode="External"/><Relationship Id="rId165" Type="http://schemas.openxmlformats.org/officeDocument/2006/relationships/hyperlink" Target="https://cdn.cyberimpact.com/clients/35323/public/a5cb6ac8-4ce5-4e61-5910-fa089fc0a847/%5B%E2%80%A6%5DRound%20Community%20Tennis%20-%20Application%20Guide_FR.pdf" TargetMode="External"/><Relationship Id="rId69" Type="http://schemas.openxmlformats.org/officeDocument/2006/relationships/hyperlink" Target="https://www.cascades.com/fr/nous-joindre/dons-et-commandites-copy/" TargetMode="External"/><Relationship Id="rId164" Type="http://schemas.openxmlformats.org/officeDocument/2006/relationships/hyperlink" Target="http://www.education.gouv.qc.ca/commissions-scolaires/soutien-financier/jeunes-actifs-au-secondaire/" TargetMode="External"/><Relationship Id="rId163" Type="http://schemas.openxmlformats.org/officeDocument/2006/relationships/hyperlink" Target="http://www.education.gouv.qc.ca/fileadmin/site_web/documents/loisir-sport/Cadre-normatif-Pgr-Placements-Loisirs.pdf" TargetMode="External"/><Relationship Id="rId162" Type="http://schemas.openxmlformats.org/officeDocument/2006/relationships/hyperlink" Target="http://www.education.gouv.qc.ca/organismes-a-but-non-lucratif/aide-financiere/fonds-pour-le-developpement-du-sport-et-de-lactivite-physique/evenements-sportifs-internationaux/" TargetMode="External"/><Relationship Id="rId169" Type="http://schemas.openxmlformats.org/officeDocument/2006/relationships/hyperlink" Target="https://www.equipemcdo.ca/fr-QC/home" TargetMode="External"/><Relationship Id="rId168" Type="http://schemas.openxmlformats.org/officeDocument/2006/relationships/hyperlink" Target="http://www.education.gouv.qc.ca/nous-joindre/unites-regionales-de-loisir-et-de-sport/" TargetMode="External"/><Relationship Id="rId167" Type="http://schemas.openxmlformats.org/officeDocument/2006/relationships/hyperlink" Target="http://www.egaleaction.com/federations-sportives-programme-de-soutien-a-lavancement-des-femmes-psaf/" TargetMode="External"/><Relationship Id="rId166" Type="http://schemas.openxmlformats.org/officeDocument/2006/relationships/hyperlink" Target="http://www.education.gouv.qc.ca/de/contenus-communs/sante-et-sport/aide-financiere/programme-de-soutien-au-developpement-de-lexcellence-sportive-psde/" TargetMode="External"/><Relationship Id="rId51" Type="http://schemas.openxmlformats.org/officeDocument/2006/relationships/hyperlink" Target="http://www.education.gouv.qc.ca/index.php?id=40434" TargetMode="External"/><Relationship Id="rId50" Type="http://schemas.openxmlformats.org/officeDocument/2006/relationships/hyperlink" Target="https://www.mamh.gouv.qc.ca/infrastructures/programme-daide-financiere-pour-les-batiments-municipaux-prabam/" TargetMode="External"/><Relationship Id="rId53" Type="http://schemas.openxmlformats.org/officeDocument/2006/relationships/hyperlink" Target="https://www.securitepublique.gc.ca/cnt/cntrng-crm/crm-prvntn/fndng-prgrms/scrt-nfrstrctr-prgrm-fr.aspx" TargetMode="External"/><Relationship Id="rId52" Type="http://schemas.openxmlformats.org/officeDocument/2006/relationships/hyperlink" Target="https://www.transports.gouv.qc.ca/fr/aide-finan/programmes-aide/programme-aeroportuaires-regionales/Pages/paqiar.aspx" TargetMode="External"/><Relationship Id="rId55" Type="http://schemas.openxmlformats.org/officeDocument/2006/relationships/hyperlink" Target="http://www.education.gouv.qc.ca/municipalites/aide-financiere/programme-de-soutien-a-la-mise-a-niveau-et-a-lamelioration-des-sentiers-et-des-sites-de-pratique-dactivites-de-plein-air/" TargetMode="External"/><Relationship Id="rId161" Type="http://schemas.openxmlformats.org/officeDocument/2006/relationships/hyperlink" Target="https://fr.jumpstart.canadiantire.ca/pages/fonds-d-aide-au-sport" TargetMode="External"/><Relationship Id="rId54" Type="http://schemas.openxmlformats.org/officeDocument/2006/relationships/hyperlink" Target="https://cdn-contenu.quebec.ca/cdn-contenu/adm/min/affaires-municipales/publications-adm/documents/plan_protection_territoire_face_aux_inondations/Guide_PRAFI.pdf?1628089701" TargetMode="External"/><Relationship Id="rId160" Type="http://schemas.openxmlformats.org/officeDocument/2006/relationships/hyperlink" Target="https://www.mieuxmanger.org/demande-de-dons-partenariats/" TargetMode="External"/><Relationship Id="rId57" Type="http://schemas.openxmlformats.org/officeDocument/2006/relationships/hyperlink" Target="https://www.infrastructure.gc.ca/plan/covid-19-resilience-fra.html#1" TargetMode="External"/><Relationship Id="rId56" Type="http://schemas.openxmlformats.org/officeDocument/2006/relationships/hyperlink" Target="https://tc.canada.ca/fr/programmes/programme-infrastructures-essentielles-aeroports" TargetMode="External"/><Relationship Id="rId159" Type="http://schemas.openxmlformats.org/officeDocument/2006/relationships/hyperlink" Target="https://fondation.canadiens.com/demande-de-dons/" TargetMode="External"/><Relationship Id="rId59" Type="http://schemas.openxmlformats.org/officeDocument/2006/relationships/hyperlink" Target="https://www.mamh.gouv.qc.ca/infrastructures/programme-refection-et-construction-des-infrastructures-municipales-recim/" TargetMode="External"/><Relationship Id="rId154" Type="http://schemas.openxmlformats.org/officeDocument/2006/relationships/hyperlink" Target="https://www.cnesst.gouv.qc.ca/Publications/100/Documents/DC100-363web.pdf" TargetMode="External"/><Relationship Id="rId58" Type="http://schemas.openxmlformats.org/officeDocument/2006/relationships/hyperlink" Target="https://www.mamot.gouv.qc.ca/infrastructures/programme-dinfrastructures-quebec-municipalites-piqm/piqm-voletnbsp5/" TargetMode="External"/><Relationship Id="rId153" Type="http://schemas.openxmlformats.org/officeDocument/2006/relationships/hyperlink" Target="http://www.emploiquebec.gouv.qc.ca/entreprises/gerer-vos-ressources-humaines/stabilisation-de-lemploi/" TargetMode="External"/><Relationship Id="rId152" Type="http://schemas.openxmlformats.org/officeDocument/2006/relationships/hyperlink" Target="http://www.emploiquebec.gouv.qc.ca/entreprises/gerer-vos-ressources-humaines/soutien-en-gestion-des-ressources-humaines/" TargetMode="External"/><Relationship Id="rId151" Type="http://schemas.openxmlformats.org/officeDocument/2006/relationships/hyperlink" Target="http://www.emploiquebec.gouv.qc.ca/entreprises/recruter/aide-financiere-a-lembauche/subventions-salariales-pour-employes/" TargetMode="External"/><Relationship Id="rId158" Type="http://schemas.openxmlformats.org/officeDocument/2006/relationships/hyperlink" Target="https://fondation.canadiens.com/demande-de-dons/" TargetMode="External"/><Relationship Id="rId157" Type="http://schemas.openxmlformats.org/officeDocument/2006/relationships/hyperlink" Target="https://fondation.canadiens.com/demande-de-dons/" TargetMode="External"/><Relationship Id="rId156" Type="http://schemas.openxmlformats.org/officeDocument/2006/relationships/hyperlink" Target="https://www.emploiquebec.gouv.qc.ca/entreprises/recruter/aide-financiere-a-lembauche/subventions-salariales-pour-employes/" TargetMode="External"/><Relationship Id="rId155" Type="http://schemas.openxmlformats.org/officeDocument/2006/relationships/hyperlink" Target="https://www.cnesst.gouv.qc.ca/Publications/100/Documents/DC100-363web.pdf" TargetMode="External"/><Relationship Id="rId107" Type="http://schemas.openxmlformats.org/officeDocument/2006/relationships/hyperlink" Target="https://www.quebec.ca/culture/aide-financiere/appel-projets-appui-offre-culturelle-parcours-educatif" TargetMode="External"/><Relationship Id="rId106" Type="http://schemas.openxmlformats.org/officeDocument/2006/relationships/hyperlink" Target="https://www.quebec.ca/culture/aide-financiere/appel-projets-autochtones" TargetMode="External"/><Relationship Id="rId105" Type="http://schemas.openxmlformats.org/officeDocument/2006/relationships/hyperlink" Target="https://www.quebec.ca/culture/aide-financiere/appel-projets-autochtones" TargetMode="External"/><Relationship Id="rId104" Type="http://schemas.openxmlformats.org/officeDocument/2006/relationships/hyperlink" Target="https://arbrescanada.ca/verdissement-des-communautes/subventions-communautaires-darbres/verdissement-des-terrains-decoles/" TargetMode="External"/><Relationship Id="rId109" Type="http://schemas.openxmlformats.org/officeDocument/2006/relationships/hyperlink" Target="https://www.quebec.ca/culture/aide-financiere/appel-projets-soutien-exposition-permanentes-itinerantes" TargetMode="External"/><Relationship Id="rId108" Type="http://schemas.openxmlformats.org/officeDocument/2006/relationships/hyperlink" Target="https://www.regiondelerable.ca/fr/blogue/33/fonds-de-soutien-aux-artistes-et-organismes-culturels-fsaoc" TargetMode="External"/><Relationship Id="rId220" Type="http://schemas.openxmlformats.org/officeDocument/2006/relationships/hyperlink" Target="https://www.quebec.ca/tourisme-et-loisirs/services-a-lindustrie-touristique/aide-financiere/accessibilite-etablissements-touristiques" TargetMode="External"/><Relationship Id="rId103" Type="http://schemas.openxmlformats.org/officeDocument/2006/relationships/hyperlink" Target="https://www.mamh.gouv.qc.ca/infrastructures/programme-dinfrastructures-municipales-deau-primeau/primeau-volet-2-renouvellement-de-conduites/" TargetMode="External"/><Relationship Id="rId102" Type="http://schemas.openxmlformats.org/officeDocument/2006/relationships/hyperlink" Target="https://www.mamh.gouv.qc.ca/infrastructures/programme-dinfrastructures-municipales-deau-primeau/primeau-volet-1-infrastructures-deau/" TargetMode="External"/><Relationship Id="rId101" Type="http://schemas.openxmlformats.org/officeDocument/2006/relationships/hyperlink" Target="https://www.energir.com/fr/municipalites/efficacite-energetique/efficacite-energetique-et-subventions/" TargetMode="External"/><Relationship Id="rId222" Type="http://schemas.openxmlformats.org/officeDocument/2006/relationships/footer" Target="footer1.xml"/><Relationship Id="rId100" Type="http://schemas.openxmlformats.org/officeDocument/2006/relationships/hyperlink" Target="https://www.transports.gouv.qc.ca/fr/aide-finan/transport-collectif/Pages/transport-collectif-personnes-SOFIL.aspx" TargetMode="External"/><Relationship Id="rId221" Type="http://schemas.openxmlformats.org/officeDocument/2006/relationships/header" Target="header1.xml"/><Relationship Id="rId217" Type="http://schemas.openxmlformats.org/officeDocument/2006/relationships/hyperlink" Target="https://www.quebec.ca/tourisme-et-loisirs/services-a-lindustrie-touristique/aide-financiere/partenariat-regional-tourisme/entente-partenariat-regional-tourisme" TargetMode="External"/><Relationship Id="rId216" Type="http://schemas.openxmlformats.org/officeDocument/2006/relationships/hyperlink" Target="https://www.quebec.ca/tourisme-et-loisirs/services-a-lindustrie-touristique/aide-financiere/partenariat-regional-tourisme/entente-partenariat-regional-tourisme" TargetMode="External"/><Relationship Id="rId215" Type="http://schemas.openxmlformats.org/officeDocument/2006/relationships/hyperlink" Target="https://www.quebec.ca/tourisme-et-loisirs/services-a-lindustrie-touristique/aide-financiere/partenariat-regional-tourisme/entente-partenariat-regional-tourisme" TargetMode="External"/><Relationship Id="rId214" Type="http://schemas.openxmlformats.org/officeDocument/2006/relationships/hyperlink" Target="https://www.quebec.ca/tourisme-et-loisirs/services-industrie-touristique/aide-financiere/programme-aide-relance-industrie-touristique" TargetMode="External"/><Relationship Id="rId219" Type="http://schemas.openxmlformats.org/officeDocument/2006/relationships/hyperlink" Target="https://www.quebec.ca/tourisme-et-loisirs/services-a-lindustrie-touristique/aide-financiere/partenariat-regional-tourisme/entente-partenariat-regional-tourisme" TargetMode="External"/><Relationship Id="rId218" Type="http://schemas.openxmlformats.org/officeDocument/2006/relationships/hyperlink" Target="https://www.fondstourismepme.com/" TargetMode="External"/><Relationship Id="rId213" Type="http://schemas.openxmlformats.org/officeDocument/2006/relationships/hyperlink" Target="https://www.quebec.ca/tourisme-et-loisirs/services-a-lindustrie-touristique/aide-financiere/accessibilite-des-etablissements-touristiques" TargetMode="External"/><Relationship Id="rId212" Type="http://schemas.openxmlformats.org/officeDocument/2006/relationships/hyperlink" Target="https://www.quebec.ca/tourisme-et-loisirs/services-a-lindustrie-touristique/aide-financiere/developpement-numerique" TargetMode="External"/><Relationship Id="rId211" Type="http://schemas.openxmlformats.org/officeDocument/2006/relationships/hyperlink" Target="https://www.quebec.ca/tourisme-et-loisirs/services-a-lindustrie-touristique/aide-financiere/tenue-festivals-evenements/festivals-evenements-touristiques" TargetMode="External"/><Relationship Id="rId210" Type="http://schemas.openxmlformats.org/officeDocument/2006/relationships/hyperlink" Target="http://www.scn.gouv.qc.ca/soutien-financier/programme-dappui-aux-actions-regionales/" TargetMode="External"/><Relationship Id="rId129" Type="http://schemas.openxmlformats.org/officeDocument/2006/relationships/hyperlink" Target="http://www.education.gouv.qc.ca/enseignants/dossiers/culture-education/programme-la-culture-a-lecole/" TargetMode="External"/><Relationship Id="rId128" Type="http://schemas.openxmlformats.org/officeDocument/2006/relationships/hyperlink" Target="http://www.education.gouv.qc.ca/enseignants/dossiers/culture-education/programme-la-culture-a-lecole/" TargetMode="External"/><Relationship Id="rId127" Type="http://schemas.openxmlformats.org/officeDocument/2006/relationships/hyperlink" Target="http://www.education.gouv.qc.ca/enseignants/dossiers/culture-education/programme-la-culture-a-lecole/" TargetMode="External"/><Relationship Id="rId126" Type="http://schemas.openxmlformats.org/officeDocument/2006/relationships/hyperlink" Target="https://www.mcc.gouv.qc.ca/index.php?id=5849" TargetMode="External"/><Relationship Id="rId121" Type="http://schemas.openxmlformats.org/officeDocument/2006/relationships/hyperlink" Target="https://www.canada.ca/fr/patrimoine-canadien/services/financement/fonds-presentation-arts/programmation-festivals-artistiques-diffuseurs-saisons-spectacles.html" TargetMode="External"/><Relationship Id="rId120" Type="http://schemas.openxmlformats.org/officeDocument/2006/relationships/hyperlink" Target="https://www.canada.ca/fr/patrimoine-canadien/pour-nous-joindre.html" TargetMode="External"/><Relationship Id="rId125" Type="http://schemas.openxmlformats.org/officeDocument/2006/relationships/hyperlink" Target="http://www.education.gouv.qc.ca/enseignants/dossiers/culture-education/programme-la-culture-a-lecole/" TargetMode="External"/><Relationship Id="rId124" Type="http://schemas.openxmlformats.org/officeDocument/2006/relationships/hyperlink" Target="http://www.education.gouv.qc.ca/enseignants/dossiers/culture-education/programme-la-culture-a-lecole/" TargetMode="External"/><Relationship Id="rId123" Type="http://schemas.openxmlformats.org/officeDocument/2006/relationships/hyperlink" Target="https://www.lapiscine.co/nos-programmes/" TargetMode="External"/><Relationship Id="rId122" Type="http://schemas.openxmlformats.org/officeDocument/2006/relationships/hyperlink" Target="https://www.canada.ca/fr/patrimoine-canadien/pour-nous-joindre.html" TargetMode="External"/><Relationship Id="rId95" Type="http://schemas.openxmlformats.org/officeDocument/2006/relationships/hyperlink" Target="http://www.quebecmunicipal.qc.ca/index.asp?module=articles&amp;action=details&amp;id=107868&amp;src=b" TargetMode="External"/><Relationship Id="rId94" Type="http://schemas.openxmlformats.org/officeDocument/2006/relationships/hyperlink" Target="https://fcm.ca/fr/programmes/fonds-municipal-vert/logements-abordables-durables" TargetMode="External"/><Relationship Id="rId97" Type="http://schemas.openxmlformats.org/officeDocument/2006/relationships/hyperlink" Target="http://planstlaurent.qc.ca/index.php?id=662#toc4-c1" TargetMode="External"/><Relationship Id="rId96" Type="http://schemas.openxmlformats.org/officeDocument/2006/relationships/hyperlink" Target="http://www.agr.gc.ca/fra/programmes-et-services/programme-agri-innover/?id=1515682916298" TargetMode="External"/><Relationship Id="rId99" Type="http://schemas.openxmlformats.org/officeDocument/2006/relationships/hyperlink" Target="https://cmm.qc.ca/programmes/programme-daide-financiere-pour-les-projets-contribuant-a-la-mise-en-place-de-la-trame-verte-et-bleue/" TargetMode="External"/><Relationship Id="rId98" Type="http://schemas.openxmlformats.org/officeDocument/2006/relationships/hyperlink" Target="http://cmm.qc.ca/champs-intervention/environnement/programmes-et-reglements-en-environnement/fonds-bleu/" TargetMode="External"/><Relationship Id="rId91" Type="http://schemas.openxmlformats.org/officeDocument/2006/relationships/hyperlink" Target="http://www.agr.gc.ca/fra/programmes-et-services-agricoles/fonds-des-infrastructures-alimentaires-locales-projets-damelioration-des-infrastructures-et-equipements/etape-2-qui-est-admissible/?id=1563475924908" TargetMode="External"/><Relationship Id="rId90" Type="http://schemas.openxmlformats.org/officeDocument/2006/relationships/hyperlink" Target="https://www.lefira.ca/admissibilite/criteres" TargetMode="External"/><Relationship Id="rId93" Type="http://schemas.openxmlformats.org/officeDocument/2006/relationships/hyperlink" Target="https://www.fondsecoleader.ca/financement-du-fonds-ecoleader/" TargetMode="External"/><Relationship Id="rId92" Type="http://schemas.openxmlformats.org/officeDocument/2006/relationships/hyperlink" Target="https://snapquebec.org/notre-travail/fonds-des-municipalites-pour-la-biodiversite/" TargetMode="External"/><Relationship Id="rId118" Type="http://schemas.openxmlformats.org/officeDocument/2006/relationships/hyperlink" Target="https://www.canada.ca/fr/patrimoine-canadien/services/financement/fonds-espaces-culturels.html" TargetMode="External"/><Relationship Id="rId117" Type="http://schemas.openxmlformats.org/officeDocument/2006/relationships/hyperlink" Target="https://www.factor.ca/our-programs/application-deadlines/" TargetMode="External"/><Relationship Id="rId116" Type="http://schemas.openxmlformats.org/officeDocument/2006/relationships/hyperlink" Target="https://www.factor.ca/our-programs/application-deadlines/" TargetMode="External"/><Relationship Id="rId115" Type="http://schemas.openxmlformats.org/officeDocument/2006/relationships/hyperlink" Target="https://www.canada.ca/fr/patrimoine-canadien/services/financement/fonds-musique/initiatives-collectives.html" TargetMode="External"/><Relationship Id="rId119" Type="http://schemas.openxmlformats.org/officeDocument/2006/relationships/hyperlink" Target="https://www.canada.ca/fr/patrimoine-canadien/services/financement/fonds-presentation-arts/developpement.html" TargetMode="External"/><Relationship Id="rId110" Type="http://schemas.openxmlformats.org/officeDocument/2006/relationships/hyperlink" Target="https://www.conseildesartsdelongueuil.ca/bourse-de-deplacement-pour-les-organismes-artistiques/" TargetMode="External"/><Relationship Id="rId114" Type="http://schemas.openxmlformats.org/officeDocument/2006/relationships/hyperlink" Target="https://www.canada.ca/fr/patrimoine-canadien/services/financement/exportation-creative-canada.html" TargetMode="External"/><Relationship Id="rId113" Type="http://schemas.openxmlformats.org/officeDocument/2006/relationships/hyperlink" Target="https://www.canada.ca/fr/patrimoine-canadien/services/financement/exportation-creative-canada.html" TargetMode="External"/><Relationship Id="rId112" Type="http://schemas.openxmlformats.org/officeDocument/2006/relationships/hyperlink" Target="https://www.canada.ca/fr/patrimoine-canadien/services/financement/developpement-communautes/fonds-legs.html" TargetMode="External"/><Relationship Id="rId111" Type="http://schemas.openxmlformats.org/officeDocument/2006/relationships/hyperlink" Target="https://www.calq.gouv.qc.ca/aide-financiere/les-programmes/" TargetMode="External"/><Relationship Id="rId206" Type="http://schemas.openxmlformats.org/officeDocument/2006/relationships/hyperlink" Target="https://www.ville.st-hyacinthe.qc.ca/communiques/2020-01-22/programme-aide-implantation-commerces-centre-ville" TargetMode="External"/><Relationship Id="rId205" Type="http://schemas.openxmlformats.org/officeDocument/2006/relationships/hyperlink" Target="https://www.jeunes.gouv.qc.ca/secretariat/strategies-jeunesse-milieu-municipal.asp" TargetMode="External"/><Relationship Id="rId204" Type="http://schemas.openxmlformats.org/officeDocument/2006/relationships/hyperlink" Target="https://www.mamh.gouv.qc.ca/publications/bulletin-muni-express/2021/n-17-5-juillet-2021/" TargetMode="External"/><Relationship Id="rId203" Type="http://schemas.openxmlformats.org/officeDocument/2006/relationships/hyperlink" Target="https://www.newswire.ca/fr/news-releases/le-ministre-jean-boulet-confirme-une-entente-historique-avec-les-carrefours-jeunesse-emploi-un-investissement-de-114-3-m-en-2021-856498615.html" TargetMode="External"/><Relationship Id="rId209" Type="http://schemas.openxmlformats.org/officeDocument/2006/relationships/hyperlink" Target="https://www.quebec.ca/tourisme-et-loisirs/services-a-lindustrie-touristique/aide-financiere/prets-attraits-touristiques#c92030" TargetMode="External"/><Relationship Id="rId208" Type="http://schemas.openxmlformats.org/officeDocument/2006/relationships/hyperlink" Target="https://nrc.canada.ca/fr/soutien-linnovation-technologique/soutien-financier-linnovation-technologique-pari-cnrc" TargetMode="External"/><Relationship Id="rId207" Type="http://schemas.openxmlformats.org/officeDocument/2006/relationships/hyperlink" Target="https://www.economie.gouv.qc.ca/fr/bibliotheques/programmes/aide-financiere/programme-pme-en-action/programme-pme-en-action-volet-appui-a-la-productivite-des-pme/" TargetMode="External"/><Relationship Id="rId202" Type="http://schemas.openxmlformats.org/officeDocument/2006/relationships/hyperlink" Target="https://www.sadc-cae.ca/fr/financement-petites-entreprises" TargetMode="External"/><Relationship Id="rId201" Type="http://schemas.openxmlformats.org/officeDocument/2006/relationships/hyperlink" Target="https://www.quebec.ca/nouvelles/actualites/details/programme-de-soutien-aux-municipalites-en-prevention-de-la-criminalite-lancement-dun-appel-de-projet/" TargetMode="External"/><Relationship Id="rId200" Type="http://schemas.openxmlformats.org/officeDocument/2006/relationships/hyperlink" Target="https://www.canada.ca/fr/emploi-developpement-social/programmes/innovation-sociale-finance-sociale/preparation-investissement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WG12FqIELRPH+6JVjLMfoPDHCA==">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2021-05-10T17:28:00Z</dcterms:created>
  <dc:creator>Windows User</dc:creator>
</cp:coreProperties>
</file>